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0B274" w14:textId="7E8FDC16" w:rsidR="00C73E01" w:rsidRPr="00305AFC" w:rsidRDefault="00ED5505" w:rsidP="00700C04">
      <w:pPr>
        <w:autoSpaceDE w:val="0"/>
        <w:autoSpaceDN w:val="0"/>
        <w:adjustRightInd w:val="0"/>
        <w:spacing w:after="0" w:line="240" w:lineRule="auto"/>
        <w:jc w:val="center"/>
        <w:rPr>
          <w:rFonts w:ascii="Aptos" w:hAnsi="Aptos" w:cs="Arial"/>
          <w:b/>
          <w:bCs/>
          <w:sz w:val="36"/>
          <w:szCs w:val="36"/>
        </w:rPr>
      </w:pPr>
      <w:r w:rsidRPr="00305AFC">
        <w:rPr>
          <w:rFonts w:ascii="Aptos" w:hAnsi="Aptos" w:cs="Arial"/>
          <w:b/>
          <w:bCs/>
          <w:sz w:val="36"/>
          <w:szCs w:val="36"/>
        </w:rPr>
        <w:t>Violence and Aggression Policy</w:t>
      </w:r>
    </w:p>
    <w:p w14:paraId="66F8652C" w14:textId="229FAAE2" w:rsidR="00ED5505" w:rsidRPr="00305AFC" w:rsidRDefault="00177213" w:rsidP="00ED5505">
      <w:pPr>
        <w:autoSpaceDE w:val="0"/>
        <w:autoSpaceDN w:val="0"/>
        <w:adjustRightInd w:val="0"/>
        <w:spacing w:before="360" w:after="0" w:line="240" w:lineRule="auto"/>
        <w:jc w:val="both"/>
        <w:rPr>
          <w:rFonts w:ascii="Aptos" w:eastAsia="Calibri" w:hAnsi="Aptos" w:cstheme="minorHAnsi"/>
          <w:b/>
          <w:sz w:val="24"/>
          <w:szCs w:val="24"/>
        </w:rPr>
      </w:pPr>
      <w:r w:rsidRPr="00305AFC">
        <w:rPr>
          <w:rFonts w:ascii="Aptos" w:hAnsi="Aptos" w:cs="Arial"/>
          <w:b/>
          <w:bCs/>
        </w:rPr>
        <w:t>1.0</w:t>
      </w:r>
      <w:r w:rsidRPr="00305AFC">
        <w:rPr>
          <w:rFonts w:ascii="Aptos" w:hAnsi="Aptos" w:cs="Arial"/>
          <w:b/>
          <w:bCs/>
        </w:rPr>
        <w:tab/>
      </w:r>
      <w:r w:rsidR="00ED5505" w:rsidRPr="00305AFC">
        <w:rPr>
          <w:rFonts w:ascii="Aptos" w:eastAsia="Calibri" w:hAnsi="Aptos" w:cstheme="minorHAnsi"/>
          <w:b/>
          <w:sz w:val="24"/>
          <w:szCs w:val="24"/>
        </w:rPr>
        <w:t>Introduction</w:t>
      </w:r>
    </w:p>
    <w:p w14:paraId="624E32DB" w14:textId="77777777" w:rsidR="00ED5505" w:rsidRPr="00305AFC" w:rsidRDefault="00ED5505" w:rsidP="00ED5505">
      <w:pPr>
        <w:spacing w:after="0" w:line="240" w:lineRule="auto"/>
        <w:jc w:val="both"/>
        <w:rPr>
          <w:rFonts w:ascii="Aptos" w:eastAsia="Calibri" w:hAnsi="Aptos" w:cstheme="minorHAnsi"/>
          <w:b/>
          <w:sz w:val="24"/>
          <w:szCs w:val="24"/>
        </w:rPr>
      </w:pPr>
    </w:p>
    <w:p w14:paraId="6D01EEA5" w14:textId="0E08099D" w:rsidR="00ED5505" w:rsidRPr="00305AFC" w:rsidRDefault="00ED5505" w:rsidP="00B9779A">
      <w:pPr>
        <w:spacing w:after="0" w:line="240" w:lineRule="auto"/>
        <w:jc w:val="both"/>
        <w:rPr>
          <w:rFonts w:ascii="Aptos" w:hAnsi="Aptos" w:cstheme="minorHAnsi"/>
          <w:sz w:val="24"/>
          <w:szCs w:val="24"/>
        </w:rPr>
      </w:pPr>
      <w:r w:rsidRPr="00305AFC">
        <w:rPr>
          <w:rFonts w:ascii="Aptos" w:hAnsi="Aptos" w:cstheme="minorHAnsi"/>
          <w:sz w:val="24"/>
          <w:szCs w:val="24"/>
        </w:rPr>
        <w:t xml:space="preserve">The purpose of this policy is to address instances of unacceptable behaviour which may cause harm or the fear of harm to any person within </w:t>
      </w:r>
      <w:r w:rsidR="00B9779A" w:rsidRPr="00305AFC">
        <w:rPr>
          <w:rFonts w:ascii="Aptos" w:hAnsi="Aptos" w:cstheme="minorHAnsi"/>
          <w:sz w:val="24"/>
          <w:szCs w:val="24"/>
        </w:rPr>
        <w:t>the parishes of the Lordsbridge Team</w:t>
      </w:r>
      <w:r w:rsidR="008C5AA5" w:rsidRPr="00305AFC">
        <w:rPr>
          <w:rFonts w:ascii="Aptos" w:hAnsi="Aptos" w:cstheme="minorHAnsi"/>
          <w:sz w:val="24"/>
          <w:szCs w:val="24"/>
        </w:rPr>
        <w:t xml:space="preserve"> of Churches</w:t>
      </w:r>
      <w:r w:rsidRPr="00305AFC">
        <w:rPr>
          <w:rFonts w:ascii="Aptos" w:hAnsi="Aptos" w:cstheme="minorHAnsi"/>
          <w:sz w:val="24"/>
          <w:szCs w:val="24"/>
        </w:rPr>
        <w:t>. The scope of this policy is therefore:</w:t>
      </w:r>
    </w:p>
    <w:p w14:paraId="7E2D3024" w14:textId="77777777" w:rsidR="00ED5505" w:rsidRPr="00305AFC" w:rsidRDefault="00ED5505" w:rsidP="00ED5505">
      <w:pPr>
        <w:spacing w:after="0" w:line="240" w:lineRule="auto"/>
        <w:jc w:val="both"/>
        <w:rPr>
          <w:rFonts w:ascii="Aptos" w:hAnsi="Aptos" w:cstheme="minorHAnsi"/>
          <w:sz w:val="24"/>
          <w:szCs w:val="24"/>
        </w:rPr>
      </w:pPr>
    </w:p>
    <w:p w14:paraId="269CCD31" w14:textId="15535824" w:rsidR="00ED5505" w:rsidRPr="00305AFC" w:rsidRDefault="00ED5505" w:rsidP="00ED5505">
      <w:pPr>
        <w:spacing w:after="0" w:line="240" w:lineRule="auto"/>
        <w:ind w:left="720"/>
        <w:jc w:val="both"/>
        <w:rPr>
          <w:rFonts w:ascii="Aptos" w:hAnsi="Aptos" w:cstheme="minorHAnsi"/>
          <w:b/>
          <w:bCs/>
          <w:i/>
          <w:sz w:val="24"/>
          <w:szCs w:val="24"/>
        </w:rPr>
      </w:pPr>
      <w:r w:rsidRPr="00305AFC">
        <w:rPr>
          <w:rFonts w:ascii="Aptos" w:hAnsi="Aptos" w:cstheme="minorHAnsi"/>
          <w:b/>
          <w:bCs/>
          <w:i/>
          <w:sz w:val="24"/>
          <w:szCs w:val="24"/>
        </w:rPr>
        <w:t>Instances of violence or aggression committed by any person, towards any other person on the premises</w:t>
      </w:r>
      <w:r w:rsidR="00B9779A" w:rsidRPr="00305AFC">
        <w:rPr>
          <w:rFonts w:ascii="Aptos" w:hAnsi="Aptos" w:cstheme="minorHAnsi"/>
          <w:b/>
          <w:bCs/>
          <w:i/>
          <w:sz w:val="24"/>
          <w:szCs w:val="24"/>
        </w:rPr>
        <w:t xml:space="preserve"> of the Lordsbridge Team of Churches</w:t>
      </w:r>
      <w:r w:rsidRPr="00305AFC">
        <w:rPr>
          <w:rFonts w:ascii="Aptos" w:hAnsi="Aptos" w:cstheme="minorHAnsi"/>
          <w:b/>
          <w:bCs/>
          <w:i/>
          <w:sz w:val="24"/>
          <w:szCs w:val="24"/>
        </w:rPr>
        <w:t>.</w:t>
      </w:r>
    </w:p>
    <w:p w14:paraId="68788ADE" w14:textId="77777777" w:rsidR="00ED5505" w:rsidRPr="00305AFC" w:rsidRDefault="00ED5505" w:rsidP="00ED5505">
      <w:pPr>
        <w:spacing w:after="0" w:line="240" w:lineRule="auto"/>
        <w:jc w:val="both"/>
        <w:rPr>
          <w:rFonts w:ascii="Aptos" w:hAnsi="Aptos" w:cstheme="minorHAnsi"/>
          <w:sz w:val="24"/>
          <w:szCs w:val="24"/>
        </w:rPr>
      </w:pPr>
    </w:p>
    <w:p w14:paraId="73745E15" w14:textId="5B74A358" w:rsidR="00ED5505" w:rsidRPr="00305AFC" w:rsidRDefault="00ED5505" w:rsidP="00ED5505">
      <w:pPr>
        <w:spacing w:after="0" w:line="240" w:lineRule="auto"/>
        <w:jc w:val="both"/>
        <w:rPr>
          <w:rFonts w:ascii="Aptos" w:eastAsia="Calibri" w:hAnsi="Aptos" w:cstheme="minorHAnsi"/>
          <w:b/>
          <w:sz w:val="24"/>
          <w:szCs w:val="24"/>
        </w:rPr>
      </w:pPr>
      <w:r w:rsidRPr="00305AFC">
        <w:rPr>
          <w:rFonts w:ascii="Aptos" w:eastAsia="Calibri" w:hAnsi="Aptos" w:cstheme="minorHAnsi"/>
          <w:b/>
          <w:sz w:val="24"/>
          <w:szCs w:val="24"/>
        </w:rPr>
        <w:t>2.0</w:t>
      </w:r>
      <w:r w:rsidRPr="00305AFC">
        <w:rPr>
          <w:rFonts w:ascii="Aptos" w:eastAsia="Calibri" w:hAnsi="Aptos" w:cstheme="minorHAnsi"/>
          <w:b/>
          <w:sz w:val="24"/>
          <w:szCs w:val="24"/>
        </w:rPr>
        <w:tab/>
        <w:t>Definition</w:t>
      </w:r>
    </w:p>
    <w:p w14:paraId="524A39FF" w14:textId="77777777" w:rsidR="00ED5505" w:rsidRPr="00305AFC" w:rsidRDefault="00ED5505" w:rsidP="00ED5505">
      <w:pPr>
        <w:spacing w:after="0" w:line="240" w:lineRule="auto"/>
        <w:jc w:val="both"/>
        <w:rPr>
          <w:rFonts w:ascii="Aptos" w:eastAsia="Calibri" w:hAnsi="Aptos" w:cstheme="minorHAnsi"/>
          <w:b/>
          <w:sz w:val="24"/>
          <w:szCs w:val="24"/>
        </w:rPr>
      </w:pPr>
    </w:p>
    <w:p w14:paraId="049FDAE9" w14:textId="77777777" w:rsidR="00ED5505" w:rsidRPr="00305AFC" w:rsidRDefault="00ED5505" w:rsidP="00ED5505">
      <w:pPr>
        <w:pStyle w:val="BodyTextIndent"/>
        <w:widowControl/>
        <w:numPr>
          <w:ilvl w:val="0"/>
          <w:numId w:val="11"/>
        </w:numPr>
        <w:tabs>
          <w:tab w:val="num" w:pos="748"/>
        </w:tabs>
        <w:spacing w:after="0" w:line="240" w:lineRule="auto"/>
        <w:ind w:left="748" w:hanging="374"/>
        <w:jc w:val="both"/>
        <w:rPr>
          <w:rFonts w:ascii="Aptos" w:hAnsi="Aptos" w:cstheme="minorHAnsi"/>
          <w:sz w:val="24"/>
          <w:szCs w:val="24"/>
          <w:lang w:val="en-GB"/>
        </w:rPr>
      </w:pPr>
      <w:r w:rsidRPr="00305AFC">
        <w:rPr>
          <w:rFonts w:ascii="Aptos" w:hAnsi="Aptos" w:cstheme="minorHAnsi"/>
          <w:b/>
          <w:bCs/>
          <w:sz w:val="24"/>
          <w:szCs w:val="24"/>
          <w:lang w:val="en-GB"/>
        </w:rPr>
        <w:t>Violence</w:t>
      </w:r>
      <w:r w:rsidRPr="00305AFC">
        <w:rPr>
          <w:rFonts w:ascii="Aptos" w:hAnsi="Aptos" w:cstheme="minorHAnsi"/>
          <w:sz w:val="24"/>
          <w:szCs w:val="24"/>
          <w:lang w:val="en-GB"/>
        </w:rPr>
        <w:t xml:space="preserve"> is the use of force against a person and has the same definition as “assault” in law (i.e., an attempt, offer or application of force against the person). This would cover any person unlawfully touching any other person forcefully, spitting at another person, raising fists or verbally threatening to strike or otherwise apply force to any person.</w:t>
      </w:r>
    </w:p>
    <w:p w14:paraId="039DC602" w14:textId="6A83187F" w:rsidR="00ED5505" w:rsidRPr="00305AFC" w:rsidRDefault="00ED5505" w:rsidP="00ED5505">
      <w:pPr>
        <w:numPr>
          <w:ilvl w:val="0"/>
          <w:numId w:val="11"/>
        </w:numPr>
        <w:tabs>
          <w:tab w:val="num" w:pos="748"/>
        </w:tabs>
        <w:spacing w:after="0" w:line="240" w:lineRule="auto"/>
        <w:ind w:left="748" w:hanging="374"/>
        <w:jc w:val="both"/>
        <w:rPr>
          <w:rFonts w:ascii="Aptos" w:hAnsi="Aptos" w:cstheme="minorHAnsi"/>
          <w:sz w:val="24"/>
          <w:szCs w:val="24"/>
        </w:rPr>
      </w:pPr>
      <w:r w:rsidRPr="00305AFC">
        <w:rPr>
          <w:rFonts w:ascii="Aptos" w:hAnsi="Aptos" w:cstheme="minorHAnsi"/>
          <w:b/>
          <w:bCs/>
          <w:sz w:val="24"/>
          <w:szCs w:val="24"/>
        </w:rPr>
        <w:t>Aggression</w:t>
      </w:r>
      <w:r w:rsidRPr="00305AFC">
        <w:rPr>
          <w:rFonts w:ascii="Aptos" w:hAnsi="Aptos" w:cstheme="minorHAnsi"/>
          <w:sz w:val="24"/>
          <w:szCs w:val="24"/>
        </w:rPr>
        <w:t xml:space="preserve"> is regarded as threatening or abusive language or gestures, sexual gestures or behaviour, derogatory sexual or racial remarks, shouting at any person or applying force to any property or the personal property of any person in</w:t>
      </w:r>
      <w:r w:rsidR="004349D5" w:rsidRPr="00305AFC">
        <w:rPr>
          <w:rFonts w:ascii="Aptos" w:hAnsi="Aptos" w:cstheme="minorHAnsi"/>
          <w:sz w:val="24"/>
          <w:szCs w:val="24"/>
        </w:rPr>
        <w:t xml:space="preserve"> </w:t>
      </w:r>
      <w:r w:rsidR="00B9779A" w:rsidRPr="00305AFC">
        <w:rPr>
          <w:rFonts w:ascii="Aptos" w:hAnsi="Aptos" w:cstheme="minorHAnsi"/>
          <w:sz w:val="24"/>
          <w:szCs w:val="24"/>
        </w:rPr>
        <w:t>the Lordsbridge Team of Churches</w:t>
      </w:r>
      <w:r w:rsidRPr="00305AFC">
        <w:rPr>
          <w:rFonts w:ascii="Aptos" w:hAnsi="Aptos" w:cstheme="minorHAnsi"/>
          <w:sz w:val="24"/>
          <w:szCs w:val="24"/>
        </w:rPr>
        <w:t>.</w:t>
      </w:r>
    </w:p>
    <w:p w14:paraId="56C1F864" w14:textId="77777777" w:rsidR="00ED5505" w:rsidRPr="00305AFC" w:rsidRDefault="00ED5505" w:rsidP="00ED5505">
      <w:pPr>
        <w:spacing w:after="0" w:line="240" w:lineRule="auto"/>
        <w:jc w:val="both"/>
        <w:rPr>
          <w:rFonts w:ascii="Aptos" w:hAnsi="Aptos" w:cstheme="minorHAnsi"/>
          <w:sz w:val="24"/>
          <w:szCs w:val="24"/>
        </w:rPr>
      </w:pPr>
    </w:p>
    <w:p w14:paraId="6A6300F9" w14:textId="7FC98F96" w:rsidR="00ED5505" w:rsidRPr="00305AFC" w:rsidRDefault="00ED5505" w:rsidP="00ED5505">
      <w:pPr>
        <w:pStyle w:val="BodyTextIndent2"/>
        <w:spacing w:after="0" w:line="240" w:lineRule="auto"/>
        <w:ind w:left="0"/>
        <w:jc w:val="both"/>
        <w:rPr>
          <w:rFonts w:ascii="Aptos" w:hAnsi="Aptos" w:cstheme="minorHAnsi"/>
          <w:sz w:val="24"/>
          <w:szCs w:val="24"/>
          <w:lang w:val="en-GB"/>
        </w:rPr>
      </w:pPr>
      <w:r w:rsidRPr="00305AFC">
        <w:rPr>
          <w:rFonts w:ascii="Aptos" w:hAnsi="Aptos" w:cstheme="minorHAnsi"/>
          <w:sz w:val="24"/>
          <w:szCs w:val="24"/>
          <w:lang w:val="en-GB"/>
        </w:rPr>
        <w:t xml:space="preserve">This policy applies throughout the </w:t>
      </w:r>
      <w:r w:rsidR="004349D5" w:rsidRPr="00305AFC">
        <w:rPr>
          <w:rFonts w:ascii="Aptos" w:hAnsi="Aptos" w:cstheme="minorHAnsi"/>
          <w:sz w:val="24"/>
          <w:szCs w:val="24"/>
          <w:lang w:val="en-GB"/>
        </w:rPr>
        <w:t>parish church</w:t>
      </w:r>
      <w:r w:rsidR="00B9779A" w:rsidRPr="00305AFC">
        <w:rPr>
          <w:rFonts w:ascii="Aptos" w:hAnsi="Aptos" w:cstheme="minorHAnsi"/>
          <w:sz w:val="24"/>
          <w:szCs w:val="24"/>
          <w:lang w:val="en-GB"/>
        </w:rPr>
        <w:t>es</w:t>
      </w:r>
      <w:r w:rsidR="004349D5" w:rsidRPr="00305AFC">
        <w:rPr>
          <w:rFonts w:ascii="Aptos" w:hAnsi="Aptos" w:cstheme="minorHAnsi"/>
          <w:sz w:val="24"/>
          <w:szCs w:val="24"/>
          <w:lang w:val="en-GB"/>
        </w:rPr>
        <w:t xml:space="preserve"> of </w:t>
      </w:r>
      <w:r w:rsidR="00B9779A" w:rsidRPr="00305AFC">
        <w:rPr>
          <w:rFonts w:ascii="Aptos" w:hAnsi="Aptos" w:cstheme="minorHAnsi"/>
          <w:sz w:val="24"/>
          <w:szCs w:val="24"/>
          <w:lang w:val="en-GB"/>
        </w:rPr>
        <w:t>the Lordsbridge Team</w:t>
      </w:r>
      <w:r w:rsidRPr="00305AFC">
        <w:rPr>
          <w:rFonts w:ascii="Aptos" w:hAnsi="Aptos" w:cstheme="minorHAnsi"/>
          <w:sz w:val="24"/>
          <w:szCs w:val="24"/>
          <w:lang w:val="en-GB"/>
        </w:rPr>
        <w:t xml:space="preserve"> </w:t>
      </w:r>
      <w:r w:rsidR="00B9779A" w:rsidRPr="00305AFC">
        <w:rPr>
          <w:rFonts w:ascii="Aptos" w:hAnsi="Aptos" w:cstheme="minorHAnsi"/>
          <w:sz w:val="24"/>
          <w:szCs w:val="24"/>
          <w:lang w:val="en-GB"/>
        </w:rPr>
        <w:t>themselves</w:t>
      </w:r>
      <w:r w:rsidRPr="00305AFC">
        <w:rPr>
          <w:rFonts w:ascii="Aptos" w:hAnsi="Aptos" w:cstheme="minorHAnsi"/>
          <w:sz w:val="24"/>
          <w:szCs w:val="24"/>
          <w:lang w:val="en-GB"/>
        </w:rPr>
        <w:t xml:space="preserve"> and all othe</w:t>
      </w:r>
      <w:r w:rsidR="004349D5" w:rsidRPr="00305AFC">
        <w:rPr>
          <w:rFonts w:ascii="Aptos" w:hAnsi="Aptos" w:cstheme="minorHAnsi"/>
          <w:sz w:val="24"/>
          <w:szCs w:val="24"/>
          <w:lang w:val="en-GB"/>
        </w:rPr>
        <w:t xml:space="preserve">r parish </w:t>
      </w:r>
      <w:r w:rsidRPr="00305AFC">
        <w:rPr>
          <w:rFonts w:ascii="Aptos" w:hAnsi="Aptos" w:cstheme="minorHAnsi"/>
          <w:sz w:val="24"/>
          <w:szCs w:val="24"/>
          <w:lang w:val="en-GB"/>
        </w:rPr>
        <w:t>premises.</w:t>
      </w:r>
    </w:p>
    <w:p w14:paraId="732938D4" w14:textId="77777777" w:rsidR="00ED5505" w:rsidRPr="00305AFC" w:rsidRDefault="00ED5505" w:rsidP="00ED5505">
      <w:pPr>
        <w:pStyle w:val="BodyTextIndent2"/>
        <w:spacing w:after="0" w:line="240" w:lineRule="auto"/>
        <w:jc w:val="both"/>
        <w:rPr>
          <w:rFonts w:ascii="Aptos" w:hAnsi="Aptos" w:cstheme="minorHAnsi"/>
          <w:sz w:val="24"/>
          <w:szCs w:val="24"/>
          <w:lang w:val="en-GB"/>
        </w:rPr>
      </w:pPr>
    </w:p>
    <w:p w14:paraId="0F761E32" w14:textId="716C070D" w:rsidR="00ED5505" w:rsidRPr="00305AFC" w:rsidRDefault="00ED5505" w:rsidP="00ED5505">
      <w:pPr>
        <w:pStyle w:val="BodyTextIndent2"/>
        <w:spacing w:after="0" w:line="240" w:lineRule="auto"/>
        <w:ind w:left="0"/>
        <w:jc w:val="both"/>
        <w:rPr>
          <w:rFonts w:ascii="Aptos" w:eastAsia="Calibri" w:hAnsi="Aptos" w:cstheme="minorHAnsi"/>
          <w:b/>
          <w:sz w:val="24"/>
          <w:szCs w:val="24"/>
          <w:lang w:val="en-GB"/>
        </w:rPr>
      </w:pPr>
      <w:r w:rsidRPr="00305AFC">
        <w:rPr>
          <w:rFonts w:ascii="Aptos" w:eastAsia="Calibri" w:hAnsi="Aptos" w:cstheme="minorHAnsi"/>
          <w:b/>
          <w:sz w:val="24"/>
          <w:szCs w:val="24"/>
          <w:lang w:val="en-GB"/>
        </w:rPr>
        <w:t>3.0</w:t>
      </w:r>
      <w:r w:rsidRPr="00305AFC">
        <w:rPr>
          <w:rFonts w:ascii="Aptos" w:eastAsia="Calibri" w:hAnsi="Aptos" w:cstheme="minorHAnsi"/>
          <w:b/>
          <w:sz w:val="24"/>
          <w:szCs w:val="24"/>
          <w:lang w:val="en-GB"/>
        </w:rPr>
        <w:tab/>
        <w:t>Responsibilities</w:t>
      </w:r>
    </w:p>
    <w:p w14:paraId="41711D56" w14:textId="77777777" w:rsidR="00ED5505" w:rsidRPr="00305AFC" w:rsidRDefault="00ED5505" w:rsidP="00ED5505">
      <w:pPr>
        <w:pStyle w:val="BodyTextIndent2"/>
        <w:spacing w:after="0" w:line="240" w:lineRule="auto"/>
        <w:ind w:left="0"/>
        <w:jc w:val="both"/>
        <w:rPr>
          <w:rFonts w:ascii="Aptos" w:eastAsia="Calibri" w:hAnsi="Aptos" w:cstheme="minorHAnsi"/>
          <w:b/>
          <w:sz w:val="24"/>
          <w:szCs w:val="24"/>
          <w:lang w:val="en-GB"/>
        </w:rPr>
      </w:pPr>
    </w:p>
    <w:p w14:paraId="2B7F366C" w14:textId="77777777" w:rsidR="00ED5505" w:rsidRPr="00305AFC" w:rsidRDefault="00ED5505" w:rsidP="00ED5505">
      <w:pPr>
        <w:pStyle w:val="BodyTextIndent2"/>
        <w:spacing w:after="0" w:line="240" w:lineRule="auto"/>
        <w:ind w:left="0"/>
        <w:jc w:val="both"/>
        <w:rPr>
          <w:rFonts w:ascii="Aptos" w:hAnsi="Aptos"/>
          <w:lang w:val="en-GB"/>
        </w:rPr>
      </w:pPr>
      <w:r w:rsidRPr="00305AFC">
        <w:rPr>
          <w:rFonts w:ascii="Aptos" w:eastAsia="Calibri" w:hAnsi="Aptos" w:cstheme="minorHAnsi"/>
          <w:b/>
          <w:sz w:val="24"/>
          <w:szCs w:val="24"/>
          <w:lang w:val="en-GB"/>
        </w:rPr>
        <w:t>Officer holders, staff and volunteers should:</w:t>
      </w:r>
    </w:p>
    <w:p w14:paraId="4A57A054" w14:textId="77777777" w:rsidR="00ED5505" w:rsidRPr="00305AFC" w:rsidRDefault="00ED5505" w:rsidP="00ED5505">
      <w:pPr>
        <w:pStyle w:val="BodyTextIndent2"/>
        <w:numPr>
          <w:ilvl w:val="0"/>
          <w:numId w:val="14"/>
        </w:numPr>
        <w:spacing w:after="0" w:line="240" w:lineRule="auto"/>
        <w:jc w:val="both"/>
        <w:rPr>
          <w:rFonts w:ascii="Aptos" w:hAnsi="Aptos" w:cstheme="minorHAnsi"/>
          <w:b/>
          <w:sz w:val="24"/>
          <w:szCs w:val="24"/>
          <w:lang w:val="en-GB"/>
        </w:rPr>
      </w:pPr>
      <w:r w:rsidRPr="00305AFC">
        <w:rPr>
          <w:rFonts w:ascii="Aptos" w:hAnsi="Aptos" w:cstheme="minorHAnsi"/>
          <w:sz w:val="24"/>
          <w:szCs w:val="24"/>
          <w:lang w:val="en-GB"/>
        </w:rPr>
        <w:t>Take responsibility to ensure their own safety and that of their colleagues at work. It is essential, therefore, that all are familiar with policies and procedures, equipment and precautions adopted to combat the risk of physical and verbal abuse.</w:t>
      </w:r>
    </w:p>
    <w:p w14:paraId="1EAEA137" w14:textId="77777777" w:rsidR="00ED5505" w:rsidRPr="00305AFC" w:rsidRDefault="00ED5505" w:rsidP="00ED5505">
      <w:pPr>
        <w:numPr>
          <w:ilvl w:val="0"/>
          <w:numId w:val="14"/>
        </w:numPr>
        <w:spacing w:after="0" w:line="240" w:lineRule="auto"/>
        <w:jc w:val="both"/>
        <w:rPr>
          <w:rFonts w:ascii="Aptos" w:hAnsi="Aptos" w:cstheme="minorHAnsi"/>
          <w:sz w:val="24"/>
          <w:szCs w:val="24"/>
        </w:rPr>
      </w:pPr>
      <w:r w:rsidRPr="00305AFC">
        <w:rPr>
          <w:rFonts w:ascii="Aptos" w:hAnsi="Aptos" w:cstheme="minorHAnsi"/>
          <w:sz w:val="24"/>
          <w:szCs w:val="24"/>
        </w:rPr>
        <w:t>Familiarise themselves with policies and procedures, guidelines and instructions.</w:t>
      </w:r>
    </w:p>
    <w:p w14:paraId="343F24B9" w14:textId="3DC42D75" w:rsidR="00ED5505" w:rsidRPr="00305AFC" w:rsidRDefault="00ED5505" w:rsidP="00ED5505">
      <w:pPr>
        <w:numPr>
          <w:ilvl w:val="0"/>
          <w:numId w:val="14"/>
        </w:numPr>
        <w:spacing w:after="0" w:line="240" w:lineRule="auto"/>
        <w:jc w:val="both"/>
        <w:rPr>
          <w:rFonts w:ascii="Aptos" w:hAnsi="Aptos" w:cstheme="minorHAnsi"/>
          <w:sz w:val="24"/>
          <w:szCs w:val="24"/>
        </w:rPr>
      </w:pPr>
      <w:r w:rsidRPr="00305AFC">
        <w:rPr>
          <w:rFonts w:ascii="Aptos" w:hAnsi="Aptos" w:cstheme="minorHAnsi"/>
          <w:sz w:val="24"/>
          <w:szCs w:val="24"/>
        </w:rPr>
        <w:t xml:space="preserve">Participate in relevant training made available by the </w:t>
      </w:r>
      <w:r w:rsidR="004349D5" w:rsidRPr="00305AFC">
        <w:rPr>
          <w:rFonts w:ascii="Aptos" w:hAnsi="Aptos" w:cstheme="minorHAnsi"/>
          <w:sz w:val="24"/>
          <w:szCs w:val="24"/>
        </w:rPr>
        <w:t>parish</w:t>
      </w:r>
      <w:r w:rsidRPr="00305AFC">
        <w:rPr>
          <w:rFonts w:ascii="Aptos" w:hAnsi="Aptos" w:cstheme="minorHAnsi"/>
          <w:sz w:val="24"/>
          <w:szCs w:val="24"/>
        </w:rPr>
        <w:t>.</w:t>
      </w:r>
    </w:p>
    <w:p w14:paraId="7570A2FF" w14:textId="77777777" w:rsidR="00ED5505" w:rsidRPr="00305AFC" w:rsidRDefault="00ED5505" w:rsidP="00ED5505">
      <w:pPr>
        <w:numPr>
          <w:ilvl w:val="0"/>
          <w:numId w:val="14"/>
        </w:numPr>
        <w:spacing w:after="0" w:line="240" w:lineRule="auto"/>
        <w:jc w:val="both"/>
        <w:rPr>
          <w:rFonts w:ascii="Aptos" w:hAnsi="Aptos" w:cstheme="minorHAnsi"/>
          <w:sz w:val="24"/>
          <w:szCs w:val="24"/>
        </w:rPr>
      </w:pPr>
      <w:r w:rsidRPr="00305AFC">
        <w:rPr>
          <w:rFonts w:ascii="Aptos" w:hAnsi="Aptos" w:cstheme="minorHAnsi"/>
          <w:sz w:val="24"/>
          <w:szCs w:val="24"/>
        </w:rPr>
        <w:t>Report all incidents of physical and verbal abuse (threatened or actual).</w:t>
      </w:r>
    </w:p>
    <w:p w14:paraId="7D2A1003" w14:textId="5C164E3C" w:rsidR="00ED5505" w:rsidRPr="00305AFC" w:rsidRDefault="00ED5505" w:rsidP="00ED5505">
      <w:pPr>
        <w:numPr>
          <w:ilvl w:val="0"/>
          <w:numId w:val="14"/>
        </w:numPr>
        <w:spacing w:after="0" w:line="240" w:lineRule="auto"/>
        <w:jc w:val="both"/>
        <w:rPr>
          <w:rFonts w:ascii="Aptos" w:hAnsi="Aptos" w:cstheme="minorHAnsi"/>
          <w:sz w:val="24"/>
          <w:szCs w:val="24"/>
        </w:rPr>
      </w:pPr>
      <w:r w:rsidRPr="00305AFC">
        <w:rPr>
          <w:rFonts w:ascii="Aptos" w:hAnsi="Aptos" w:cstheme="minorHAnsi"/>
          <w:sz w:val="24"/>
          <w:szCs w:val="24"/>
        </w:rPr>
        <w:t xml:space="preserve">Record details of incidents in compliance with </w:t>
      </w:r>
      <w:r w:rsidR="004349D5" w:rsidRPr="00305AFC">
        <w:rPr>
          <w:rFonts w:ascii="Aptos" w:hAnsi="Aptos" w:cstheme="minorHAnsi"/>
          <w:sz w:val="24"/>
          <w:szCs w:val="24"/>
        </w:rPr>
        <w:t>parish</w:t>
      </w:r>
      <w:r w:rsidRPr="00305AFC">
        <w:rPr>
          <w:rFonts w:ascii="Aptos" w:hAnsi="Aptos" w:cstheme="minorHAnsi"/>
          <w:sz w:val="24"/>
          <w:szCs w:val="24"/>
        </w:rPr>
        <w:t xml:space="preserve"> procedures.</w:t>
      </w:r>
    </w:p>
    <w:p w14:paraId="51B53B33" w14:textId="77777777" w:rsidR="00ED5505" w:rsidRPr="00305AFC" w:rsidRDefault="00ED5505" w:rsidP="00ED5505">
      <w:pPr>
        <w:numPr>
          <w:ilvl w:val="0"/>
          <w:numId w:val="14"/>
        </w:numPr>
        <w:spacing w:after="0" w:line="240" w:lineRule="auto"/>
        <w:jc w:val="both"/>
        <w:rPr>
          <w:rFonts w:ascii="Aptos" w:hAnsi="Aptos" w:cstheme="minorHAnsi"/>
          <w:sz w:val="24"/>
          <w:szCs w:val="24"/>
        </w:rPr>
      </w:pPr>
      <w:r w:rsidRPr="00305AFC">
        <w:rPr>
          <w:rFonts w:ascii="Aptos" w:hAnsi="Aptos" w:cstheme="minorHAnsi"/>
          <w:sz w:val="24"/>
          <w:szCs w:val="24"/>
        </w:rPr>
        <w:t>Contribute towards reviews concerning any incidents in which they have been involved.</w:t>
      </w:r>
    </w:p>
    <w:p w14:paraId="30ACF3F6" w14:textId="77777777" w:rsidR="00ED5505" w:rsidRPr="00305AFC" w:rsidRDefault="00ED5505" w:rsidP="00ED5505">
      <w:pPr>
        <w:numPr>
          <w:ilvl w:val="0"/>
          <w:numId w:val="14"/>
        </w:numPr>
        <w:spacing w:after="0" w:line="240" w:lineRule="auto"/>
        <w:jc w:val="both"/>
        <w:rPr>
          <w:rFonts w:ascii="Aptos" w:hAnsi="Aptos" w:cstheme="minorHAnsi"/>
          <w:sz w:val="24"/>
          <w:szCs w:val="24"/>
        </w:rPr>
      </w:pPr>
      <w:r w:rsidRPr="00305AFC">
        <w:rPr>
          <w:rFonts w:ascii="Aptos" w:hAnsi="Aptos" w:cstheme="minorHAnsi"/>
          <w:sz w:val="24"/>
          <w:szCs w:val="24"/>
        </w:rPr>
        <w:t>Suggest precautionary measures involving changes in the layout of the work environment that can reduce risk.</w:t>
      </w:r>
    </w:p>
    <w:p w14:paraId="7617F570" w14:textId="77777777" w:rsidR="00ED5505" w:rsidRPr="00305AFC" w:rsidRDefault="00ED5505" w:rsidP="00ED5505">
      <w:pPr>
        <w:numPr>
          <w:ilvl w:val="0"/>
          <w:numId w:val="14"/>
        </w:numPr>
        <w:spacing w:after="0" w:line="240" w:lineRule="auto"/>
        <w:jc w:val="both"/>
        <w:rPr>
          <w:rFonts w:ascii="Aptos" w:hAnsi="Aptos" w:cstheme="minorHAnsi"/>
          <w:sz w:val="24"/>
          <w:szCs w:val="24"/>
        </w:rPr>
      </w:pPr>
      <w:r w:rsidRPr="00305AFC">
        <w:rPr>
          <w:rFonts w:ascii="Aptos" w:hAnsi="Aptos" w:cstheme="minorHAnsi"/>
          <w:sz w:val="24"/>
          <w:szCs w:val="24"/>
        </w:rPr>
        <w:t>Make use of any available support and counselling.</w:t>
      </w:r>
    </w:p>
    <w:p w14:paraId="630FD2C8" w14:textId="1BDCC6EE" w:rsidR="00ED5505" w:rsidRPr="00305AFC" w:rsidRDefault="00ED5505" w:rsidP="00ED5505">
      <w:pPr>
        <w:pStyle w:val="Heading2"/>
        <w:spacing w:before="0" w:line="240" w:lineRule="auto"/>
        <w:jc w:val="both"/>
        <w:rPr>
          <w:rFonts w:ascii="Aptos" w:eastAsia="Calibri" w:hAnsi="Aptos" w:cstheme="minorHAnsi"/>
          <w:bCs w:val="0"/>
          <w:iCs/>
          <w:color w:val="auto"/>
          <w:sz w:val="24"/>
          <w:szCs w:val="24"/>
          <w:lang w:val="en-GB"/>
        </w:rPr>
      </w:pPr>
      <w:r w:rsidRPr="00305AFC">
        <w:rPr>
          <w:rFonts w:ascii="Aptos" w:eastAsia="Calibri" w:hAnsi="Aptos" w:cstheme="minorHAnsi"/>
          <w:bCs w:val="0"/>
          <w:iCs/>
          <w:color w:val="auto"/>
          <w:sz w:val="24"/>
          <w:szCs w:val="24"/>
          <w:lang w:val="en-GB"/>
        </w:rPr>
        <w:lastRenderedPageBreak/>
        <w:t xml:space="preserve">The </w:t>
      </w:r>
      <w:r w:rsidR="004349D5" w:rsidRPr="00305AFC">
        <w:rPr>
          <w:rFonts w:ascii="Aptos" w:eastAsia="Calibri" w:hAnsi="Aptos" w:cstheme="minorHAnsi"/>
          <w:bCs w:val="0"/>
          <w:iCs/>
          <w:color w:val="auto"/>
          <w:sz w:val="24"/>
          <w:szCs w:val="24"/>
          <w:lang w:val="en-GB"/>
        </w:rPr>
        <w:t>Parishes</w:t>
      </w:r>
      <w:r w:rsidRPr="00305AFC">
        <w:rPr>
          <w:rFonts w:ascii="Aptos" w:eastAsia="Calibri" w:hAnsi="Aptos" w:cstheme="minorHAnsi"/>
          <w:bCs w:val="0"/>
          <w:iCs/>
          <w:color w:val="auto"/>
          <w:sz w:val="24"/>
          <w:szCs w:val="24"/>
          <w:lang w:val="en-GB"/>
        </w:rPr>
        <w:t xml:space="preserve"> Responsibilities</w:t>
      </w:r>
    </w:p>
    <w:p w14:paraId="711626AF" w14:textId="77777777" w:rsidR="00ED5505" w:rsidRPr="00305AFC" w:rsidRDefault="00ED5505" w:rsidP="00ED5505">
      <w:pPr>
        <w:numPr>
          <w:ilvl w:val="0"/>
          <w:numId w:val="15"/>
        </w:numPr>
        <w:spacing w:after="0" w:line="240" w:lineRule="auto"/>
        <w:jc w:val="both"/>
        <w:rPr>
          <w:rFonts w:ascii="Aptos" w:hAnsi="Aptos" w:cstheme="minorHAnsi"/>
          <w:sz w:val="24"/>
          <w:szCs w:val="24"/>
        </w:rPr>
      </w:pPr>
      <w:r w:rsidRPr="00305AFC">
        <w:rPr>
          <w:rFonts w:ascii="Aptos" w:hAnsi="Aptos" w:cstheme="minorHAnsi"/>
          <w:sz w:val="24"/>
          <w:szCs w:val="24"/>
        </w:rPr>
        <w:t xml:space="preserve">Carry out risk assessments to assess and review the duties of office holders, staff and volunteers, identifying any ‘at risk’ situations and taking appropriate steps to reduce or remove the risk. </w:t>
      </w:r>
    </w:p>
    <w:p w14:paraId="79D6F438" w14:textId="77777777" w:rsidR="00ED5505" w:rsidRPr="00305AFC" w:rsidRDefault="00ED5505" w:rsidP="00ED5505">
      <w:pPr>
        <w:numPr>
          <w:ilvl w:val="0"/>
          <w:numId w:val="15"/>
        </w:numPr>
        <w:spacing w:after="0" w:line="240" w:lineRule="auto"/>
        <w:jc w:val="both"/>
        <w:rPr>
          <w:rFonts w:ascii="Aptos" w:hAnsi="Aptos" w:cstheme="minorHAnsi"/>
          <w:sz w:val="24"/>
          <w:szCs w:val="24"/>
        </w:rPr>
      </w:pPr>
      <w:r w:rsidRPr="00305AFC">
        <w:rPr>
          <w:rFonts w:ascii="Aptos" w:hAnsi="Aptos" w:cstheme="minorHAnsi"/>
          <w:sz w:val="24"/>
          <w:szCs w:val="24"/>
        </w:rPr>
        <w:t>Assess and review the layout of premises to reduce the risk to officer holders, staff, volunteers, visitors and worshippers.</w:t>
      </w:r>
    </w:p>
    <w:p w14:paraId="031C5D7A" w14:textId="77777777" w:rsidR="00ED5505" w:rsidRPr="00305AFC" w:rsidRDefault="00ED5505" w:rsidP="00ED5505">
      <w:pPr>
        <w:numPr>
          <w:ilvl w:val="0"/>
          <w:numId w:val="15"/>
        </w:numPr>
        <w:spacing w:after="0" w:line="240" w:lineRule="auto"/>
        <w:jc w:val="both"/>
        <w:rPr>
          <w:rFonts w:ascii="Aptos" w:hAnsi="Aptos" w:cstheme="minorHAnsi"/>
          <w:sz w:val="24"/>
          <w:szCs w:val="24"/>
        </w:rPr>
      </w:pPr>
      <w:r w:rsidRPr="00305AFC">
        <w:rPr>
          <w:rFonts w:ascii="Aptos" w:hAnsi="Aptos" w:cstheme="minorHAnsi"/>
          <w:sz w:val="24"/>
          <w:szCs w:val="24"/>
        </w:rPr>
        <w:t>Develop policies, procedures and guidelines for dealing with physical and verbal abuse.</w:t>
      </w:r>
    </w:p>
    <w:p w14:paraId="723AC937" w14:textId="77777777" w:rsidR="00ED5505" w:rsidRPr="00305AFC" w:rsidRDefault="00ED5505" w:rsidP="00ED5505">
      <w:pPr>
        <w:pStyle w:val="BodyTextIndent"/>
        <w:widowControl/>
        <w:numPr>
          <w:ilvl w:val="0"/>
          <w:numId w:val="15"/>
        </w:numPr>
        <w:spacing w:after="0" w:line="240" w:lineRule="auto"/>
        <w:jc w:val="both"/>
        <w:rPr>
          <w:rFonts w:ascii="Aptos" w:hAnsi="Aptos" w:cstheme="minorHAnsi"/>
          <w:sz w:val="24"/>
          <w:szCs w:val="24"/>
          <w:lang w:val="en-GB"/>
        </w:rPr>
      </w:pPr>
      <w:r w:rsidRPr="00305AFC">
        <w:rPr>
          <w:rFonts w:ascii="Aptos" w:hAnsi="Aptos" w:cstheme="minorHAnsi"/>
          <w:sz w:val="24"/>
          <w:szCs w:val="24"/>
          <w:lang w:val="en-GB"/>
        </w:rPr>
        <w:t>Provide support and counselling for victims of any incidents of violence and/or aggression or refer to suitably qualified health professionals.</w:t>
      </w:r>
    </w:p>
    <w:p w14:paraId="54463027" w14:textId="77777777" w:rsidR="00ED5505" w:rsidRPr="00305AFC" w:rsidRDefault="00ED5505" w:rsidP="00ED5505">
      <w:pPr>
        <w:numPr>
          <w:ilvl w:val="0"/>
          <w:numId w:val="15"/>
        </w:numPr>
        <w:spacing w:after="0" w:line="240" w:lineRule="auto"/>
        <w:jc w:val="both"/>
        <w:rPr>
          <w:rFonts w:ascii="Aptos" w:hAnsi="Aptos" w:cstheme="minorHAnsi"/>
          <w:sz w:val="24"/>
          <w:szCs w:val="24"/>
        </w:rPr>
      </w:pPr>
      <w:r w:rsidRPr="00305AFC">
        <w:rPr>
          <w:rFonts w:ascii="Aptos" w:hAnsi="Aptos" w:cstheme="minorHAnsi"/>
          <w:sz w:val="24"/>
          <w:szCs w:val="24"/>
        </w:rPr>
        <w:t>Make officer holders, staff and volunteers aware of risks and ensure the provision of relevant training courses.</w:t>
      </w:r>
    </w:p>
    <w:p w14:paraId="23B22B9A" w14:textId="77777777" w:rsidR="00ED5505" w:rsidRPr="00305AFC" w:rsidRDefault="00ED5505" w:rsidP="00ED5505">
      <w:pPr>
        <w:numPr>
          <w:ilvl w:val="0"/>
          <w:numId w:val="15"/>
        </w:numPr>
        <w:spacing w:after="0" w:line="240" w:lineRule="auto"/>
        <w:jc w:val="both"/>
        <w:rPr>
          <w:rFonts w:ascii="Aptos" w:hAnsi="Aptos" w:cstheme="minorHAnsi"/>
          <w:sz w:val="24"/>
          <w:szCs w:val="24"/>
        </w:rPr>
      </w:pPr>
      <w:r w:rsidRPr="00305AFC">
        <w:rPr>
          <w:rFonts w:ascii="Aptos" w:hAnsi="Aptos" w:cstheme="minorHAnsi"/>
          <w:sz w:val="24"/>
          <w:szCs w:val="24"/>
        </w:rPr>
        <w:t>Record any incidents and take any remedial action to reduce the risk of similar incidents taking place.</w:t>
      </w:r>
    </w:p>
    <w:p w14:paraId="053F67D9" w14:textId="77777777" w:rsidR="00ED5505" w:rsidRPr="00305AFC" w:rsidRDefault="00ED5505" w:rsidP="00ED5505">
      <w:pPr>
        <w:pStyle w:val="BodyTextIndent2"/>
        <w:spacing w:after="0" w:line="240" w:lineRule="auto"/>
        <w:jc w:val="both"/>
        <w:rPr>
          <w:rFonts w:ascii="Aptos" w:hAnsi="Aptos" w:cstheme="minorHAnsi"/>
          <w:sz w:val="24"/>
          <w:szCs w:val="24"/>
          <w:lang w:val="en-GB"/>
        </w:rPr>
      </w:pPr>
    </w:p>
    <w:p w14:paraId="6C7FAC72" w14:textId="538578D3" w:rsidR="00ED5505" w:rsidRPr="00305AFC" w:rsidRDefault="00ED5505" w:rsidP="00ED5505">
      <w:pPr>
        <w:pStyle w:val="BodyTextIndent2"/>
        <w:spacing w:after="0" w:line="240" w:lineRule="auto"/>
        <w:ind w:left="0"/>
        <w:jc w:val="both"/>
        <w:rPr>
          <w:rFonts w:ascii="Aptos" w:eastAsia="Calibri" w:hAnsi="Aptos" w:cstheme="minorHAnsi"/>
          <w:b/>
          <w:sz w:val="24"/>
          <w:szCs w:val="24"/>
          <w:lang w:val="en-GB"/>
        </w:rPr>
      </w:pPr>
      <w:r w:rsidRPr="00305AFC">
        <w:rPr>
          <w:rFonts w:ascii="Aptos" w:eastAsia="Calibri" w:hAnsi="Aptos" w:cstheme="minorHAnsi"/>
          <w:b/>
          <w:sz w:val="24"/>
          <w:szCs w:val="24"/>
          <w:lang w:val="en-GB"/>
        </w:rPr>
        <w:t>4.0</w:t>
      </w:r>
      <w:r w:rsidRPr="00305AFC">
        <w:rPr>
          <w:rFonts w:ascii="Aptos" w:eastAsia="Calibri" w:hAnsi="Aptos" w:cstheme="minorHAnsi"/>
          <w:b/>
          <w:sz w:val="24"/>
          <w:szCs w:val="24"/>
          <w:lang w:val="en-GB"/>
        </w:rPr>
        <w:tab/>
        <w:t xml:space="preserve">What </w:t>
      </w:r>
      <w:r w:rsidR="008C5AA5" w:rsidRPr="00305AFC">
        <w:rPr>
          <w:rFonts w:ascii="Aptos" w:eastAsia="Calibri" w:hAnsi="Aptos" w:cstheme="minorHAnsi"/>
          <w:b/>
          <w:sz w:val="24"/>
          <w:szCs w:val="24"/>
          <w:lang w:val="en-GB"/>
        </w:rPr>
        <w:t>to</w:t>
      </w:r>
      <w:r w:rsidRPr="00305AFC">
        <w:rPr>
          <w:rFonts w:ascii="Aptos" w:eastAsia="Calibri" w:hAnsi="Aptos" w:cstheme="minorHAnsi"/>
          <w:b/>
          <w:sz w:val="24"/>
          <w:szCs w:val="24"/>
          <w:lang w:val="en-GB"/>
        </w:rPr>
        <w:t xml:space="preserve"> Do</w:t>
      </w:r>
    </w:p>
    <w:p w14:paraId="79078F97" w14:textId="77777777" w:rsidR="00ED5505" w:rsidRPr="00305AFC" w:rsidRDefault="00ED5505" w:rsidP="00ED5505">
      <w:pPr>
        <w:pStyle w:val="BodyTextIndent2"/>
        <w:spacing w:after="0" w:line="240" w:lineRule="auto"/>
        <w:ind w:left="0"/>
        <w:jc w:val="both"/>
        <w:rPr>
          <w:rFonts w:ascii="Aptos" w:eastAsia="Calibri" w:hAnsi="Aptos" w:cstheme="minorHAnsi"/>
          <w:b/>
          <w:sz w:val="24"/>
          <w:szCs w:val="24"/>
          <w:lang w:val="en-GB"/>
        </w:rPr>
      </w:pPr>
    </w:p>
    <w:p w14:paraId="321C8F90" w14:textId="77777777" w:rsidR="00ED5505" w:rsidRPr="00305AFC" w:rsidRDefault="00ED5505" w:rsidP="00ED5505">
      <w:pPr>
        <w:pStyle w:val="BodyTextIndent2"/>
        <w:spacing w:after="0" w:line="240" w:lineRule="auto"/>
        <w:ind w:left="0"/>
        <w:jc w:val="both"/>
        <w:rPr>
          <w:rFonts w:ascii="Aptos" w:hAnsi="Aptos" w:cstheme="minorHAnsi"/>
          <w:sz w:val="24"/>
          <w:szCs w:val="24"/>
          <w:lang w:val="en-GB"/>
        </w:rPr>
      </w:pPr>
      <w:r w:rsidRPr="00305AFC">
        <w:rPr>
          <w:rFonts w:ascii="Aptos" w:hAnsi="Aptos" w:cstheme="minorHAnsi"/>
          <w:sz w:val="24"/>
          <w:szCs w:val="24"/>
          <w:lang w:val="en-GB"/>
        </w:rPr>
        <w:t>If violence and aggression are encountered:</w:t>
      </w:r>
    </w:p>
    <w:p w14:paraId="0CBC5CF6" w14:textId="77777777" w:rsidR="00ED5505" w:rsidRPr="00305AFC" w:rsidRDefault="00ED5505" w:rsidP="00ED5505">
      <w:pPr>
        <w:pStyle w:val="BodyTextIndent2"/>
        <w:spacing w:after="0" w:line="240" w:lineRule="auto"/>
        <w:ind w:left="0"/>
        <w:jc w:val="both"/>
        <w:rPr>
          <w:rFonts w:ascii="Aptos" w:hAnsi="Aptos" w:cstheme="minorHAnsi"/>
          <w:sz w:val="24"/>
          <w:szCs w:val="24"/>
          <w:lang w:val="en-GB"/>
        </w:rPr>
      </w:pPr>
    </w:p>
    <w:p w14:paraId="3146EE15" w14:textId="77777777" w:rsidR="00ED5505" w:rsidRPr="00305AFC" w:rsidRDefault="00ED5505" w:rsidP="00ED5505">
      <w:pPr>
        <w:pStyle w:val="BodyTextIndent2"/>
        <w:widowControl/>
        <w:numPr>
          <w:ilvl w:val="0"/>
          <w:numId w:val="12"/>
        </w:numPr>
        <w:spacing w:after="0" w:line="240" w:lineRule="auto"/>
        <w:jc w:val="both"/>
        <w:rPr>
          <w:rFonts w:ascii="Aptos" w:hAnsi="Aptos" w:cstheme="minorHAnsi"/>
          <w:sz w:val="24"/>
          <w:szCs w:val="24"/>
          <w:lang w:val="en-GB"/>
        </w:rPr>
      </w:pPr>
      <w:r w:rsidRPr="00305AFC">
        <w:rPr>
          <w:rFonts w:ascii="Aptos" w:hAnsi="Aptos" w:cstheme="minorHAnsi"/>
          <w:sz w:val="24"/>
          <w:szCs w:val="24"/>
          <w:lang w:val="en-GB"/>
        </w:rPr>
        <w:t xml:space="preserve">In the first instance, office holders, staff or volunteers should ask the perpetrator to stop behaving in an unacceptable way and request assistance as soon as possible.  Sometimes a calm and quiet approach will be all that is required. If the situation allows, try to obtain the person’s name and address as this will assist with recording the incident. </w:t>
      </w:r>
    </w:p>
    <w:p w14:paraId="0928759F" w14:textId="3F34CC9C" w:rsidR="00ED5505" w:rsidRPr="00305AFC" w:rsidRDefault="00ED5505" w:rsidP="00ED5505">
      <w:pPr>
        <w:pStyle w:val="BodyTextIndent2"/>
        <w:widowControl/>
        <w:numPr>
          <w:ilvl w:val="0"/>
          <w:numId w:val="12"/>
        </w:numPr>
        <w:spacing w:after="0" w:line="240" w:lineRule="auto"/>
        <w:ind w:left="714" w:hanging="357"/>
        <w:jc w:val="both"/>
        <w:rPr>
          <w:rFonts w:ascii="Aptos" w:hAnsi="Aptos" w:cstheme="minorHAnsi"/>
          <w:sz w:val="24"/>
          <w:szCs w:val="24"/>
          <w:lang w:val="en-GB"/>
        </w:rPr>
      </w:pPr>
      <w:r w:rsidRPr="00305AFC">
        <w:rPr>
          <w:rFonts w:ascii="Aptos" w:hAnsi="Aptos" w:cstheme="minorHAnsi"/>
          <w:sz w:val="24"/>
          <w:szCs w:val="24"/>
          <w:lang w:val="en-GB"/>
        </w:rPr>
        <w:t xml:space="preserve">If the unacceptable behaviour continues after reasonable requests to stop, then the perpetrator should be requested to leave the </w:t>
      </w:r>
      <w:r w:rsidR="004349D5" w:rsidRPr="00305AFC">
        <w:rPr>
          <w:rFonts w:ascii="Aptos" w:hAnsi="Aptos" w:cstheme="minorHAnsi"/>
          <w:sz w:val="24"/>
          <w:szCs w:val="24"/>
          <w:lang w:val="en-GB"/>
        </w:rPr>
        <w:t>parish</w:t>
      </w:r>
      <w:r w:rsidRPr="00305AFC">
        <w:rPr>
          <w:rFonts w:ascii="Aptos" w:hAnsi="Aptos" w:cstheme="minorHAnsi"/>
          <w:sz w:val="24"/>
          <w:szCs w:val="24"/>
          <w:lang w:val="en-GB"/>
        </w:rPr>
        <w:t xml:space="preserve"> premises.</w:t>
      </w:r>
    </w:p>
    <w:p w14:paraId="3E6733E0" w14:textId="282FFB2B" w:rsidR="00ED5505" w:rsidRPr="00305AFC" w:rsidRDefault="00ED5505" w:rsidP="00ED5505">
      <w:pPr>
        <w:pStyle w:val="BodyTextIndent2"/>
        <w:widowControl/>
        <w:numPr>
          <w:ilvl w:val="0"/>
          <w:numId w:val="12"/>
        </w:numPr>
        <w:spacing w:after="0" w:line="240" w:lineRule="auto"/>
        <w:ind w:left="714" w:hanging="357"/>
        <w:jc w:val="both"/>
        <w:rPr>
          <w:rFonts w:ascii="Aptos" w:hAnsi="Aptos" w:cstheme="minorHAnsi"/>
          <w:sz w:val="24"/>
          <w:szCs w:val="24"/>
          <w:lang w:val="en-GB"/>
        </w:rPr>
      </w:pPr>
      <w:r w:rsidRPr="00305AFC">
        <w:rPr>
          <w:rFonts w:ascii="Aptos" w:hAnsi="Aptos" w:cstheme="minorHAnsi"/>
          <w:sz w:val="24"/>
          <w:szCs w:val="24"/>
          <w:lang w:val="en-GB"/>
        </w:rPr>
        <w:t xml:space="preserve">If the person is acting in an unacceptable and unlawful manner, causes damage or actually strikes another, then the police should be called immediately. </w:t>
      </w:r>
    </w:p>
    <w:p w14:paraId="183DE76D" w14:textId="59900F4D" w:rsidR="00ED5505" w:rsidRPr="00305AFC" w:rsidRDefault="00ED5505" w:rsidP="00ED5505">
      <w:pPr>
        <w:pStyle w:val="BodyTextIndent2"/>
        <w:widowControl/>
        <w:numPr>
          <w:ilvl w:val="0"/>
          <w:numId w:val="12"/>
        </w:numPr>
        <w:spacing w:after="0" w:line="240" w:lineRule="auto"/>
        <w:jc w:val="both"/>
        <w:rPr>
          <w:rFonts w:ascii="Aptos" w:hAnsi="Aptos" w:cstheme="minorHAnsi"/>
          <w:sz w:val="24"/>
          <w:szCs w:val="24"/>
          <w:lang w:val="en-GB"/>
        </w:rPr>
      </w:pPr>
      <w:r w:rsidRPr="00305AFC">
        <w:rPr>
          <w:rFonts w:ascii="Aptos" w:hAnsi="Aptos" w:cstheme="minorHAnsi"/>
          <w:sz w:val="24"/>
          <w:szCs w:val="24"/>
          <w:lang w:val="en-GB"/>
        </w:rPr>
        <w:t>If the police have been called office holders, staff and volunteers should attempt to evacuate the area and move themselves and visitors away from the person who is being violent or aggressive.</w:t>
      </w:r>
    </w:p>
    <w:p w14:paraId="19E40C47" w14:textId="12E6C623" w:rsidR="00ED5505" w:rsidRPr="00305AFC" w:rsidRDefault="00ED5505" w:rsidP="00ED5505">
      <w:pPr>
        <w:pStyle w:val="BodyTextIndent2"/>
        <w:widowControl/>
        <w:numPr>
          <w:ilvl w:val="0"/>
          <w:numId w:val="12"/>
        </w:numPr>
        <w:spacing w:after="0" w:line="240" w:lineRule="auto"/>
        <w:jc w:val="both"/>
        <w:rPr>
          <w:rFonts w:ascii="Aptos" w:hAnsi="Aptos" w:cstheme="minorHAnsi"/>
          <w:sz w:val="24"/>
          <w:szCs w:val="24"/>
          <w:lang w:val="en-GB"/>
        </w:rPr>
      </w:pPr>
      <w:r w:rsidRPr="00305AFC">
        <w:rPr>
          <w:rFonts w:ascii="Aptos" w:hAnsi="Aptos" w:cstheme="minorHAnsi"/>
          <w:sz w:val="24"/>
          <w:szCs w:val="24"/>
          <w:lang w:val="en-GB"/>
        </w:rPr>
        <w:t>Should it prove necessary to protect others or themselves from harm, then office holders, staff or volunteers should not, except on the most extreme occasions, attempt to physically intervene and use only reasonable force when doing so.</w:t>
      </w:r>
    </w:p>
    <w:p w14:paraId="5CB7C4CD" w14:textId="2B08882D" w:rsidR="00ED5505" w:rsidRPr="00305AFC" w:rsidRDefault="00ED5505" w:rsidP="00ED5505">
      <w:pPr>
        <w:pStyle w:val="BodyTextIndent2"/>
        <w:widowControl/>
        <w:numPr>
          <w:ilvl w:val="0"/>
          <w:numId w:val="12"/>
        </w:numPr>
        <w:spacing w:after="0" w:line="240" w:lineRule="auto"/>
        <w:jc w:val="both"/>
        <w:rPr>
          <w:rFonts w:ascii="Aptos" w:hAnsi="Aptos" w:cstheme="minorHAnsi"/>
          <w:sz w:val="24"/>
          <w:szCs w:val="24"/>
          <w:lang w:val="en-GB"/>
        </w:rPr>
      </w:pPr>
      <w:r w:rsidRPr="00305AFC">
        <w:rPr>
          <w:rFonts w:ascii="Aptos" w:hAnsi="Aptos" w:cstheme="minorHAnsi"/>
          <w:sz w:val="24"/>
          <w:szCs w:val="24"/>
          <w:lang w:val="en-GB"/>
        </w:rPr>
        <w:t xml:space="preserve">Office holders, staff and volunteers who are involved in or witness an incident of violence or aggression must complete a written note of the incident, detailing in chronological order what has taken </w:t>
      </w:r>
      <w:r w:rsidR="00B9779A" w:rsidRPr="00305AFC">
        <w:rPr>
          <w:rFonts w:ascii="Aptos" w:hAnsi="Aptos" w:cstheme="minorHAnsi"/>
          <w:sz w:val="24"/>
          <w:szCs w:val="24"/>
          <w:lang w:val="en-GB"/>
        </w:rPr>
        <w:t>place,</w:t>
      </w:r>
      <w:r w:rsidRPr="00305AFC">
        <w:rPr>
          <w:rFonts w:ascii="Aptos" w:hAnsi="Aptos" w:cstheme="minorHAnsi"/>
          <w:sz w:val="24"/>
          <w:szCs w:val="24"/>
          <w:lang w:val="en-GB"/>
        </w:rPr>
        <w:t xml:space="preserve"> and the exact words used, prior to leaving the building where possible.</w:t>
      </w:r>
    </w:p>
    <w:p w14:paraId="1105D17B" w14:textId="19686E8F" w:rsidR="00ED5505" w:rsidRPr="00305AFC" w:rsidRDefault="00ED5505" w:rsidP="00ED5505">
      <w:pPr>
        <w:pStyle w:val="BodyTextIndent2"/>
        <w:widowControl/>
        <w:numPr>
          <w:ilvl w:val="0"/>
          <w:numId w:val="12"/>
        </w:numPr>
        <w:spacing w:after="0" w:line="240" w:lineRule="auto"/>
        <w:jc w:val="both"/>
        <w:rPr>
          <w:rFonts w:ascii="Aptos" w:hAnsi="Aptos" w:cstheme="minorHAnsi"/>
          <w:sz w:val="24"/>
          <w:szCs w:val="24"/>
          <w:lang w:val="en-GB"/>
        </w:rPr>
      </w:pPr>
      <w:r w:rsidRPr="00305AFC">
        <w:rPr>
          <w:rFonts w:ascii="Aptos" w:hAnsi="Aptos" w:cstheme="minorHAnsi"/>
          <w:sz w:val="24"/>
          <w:szCs w:val="24"/>
          <w:lang w:val="en-GB"/>
        </w:rPr>
        <w:t xml:space="preserve">It is the policy of the </w:t>
      </w:r>
      <w:r w:rsidR="00B9779A" w:rsidRPr="00305AFC">
        <w:rPr>
          <w:rFonts w:ascii="Aptos" w:hAnsi="Aptos" w:cstheme="minorHAnsi"/>
          <w:sz w:val="24"/>
          <w:szCs w:val="24"/>
          <w:lang w:val="en-GB"/>
        </w:rPr>
        <w:t>Lordsbridge Team of Churches</w:t>
      </w:r>
      <w:r w:rsidRPr="00305AFC">
        <w:rPr>
          <w:rFonts w:ascii="Aptos" w:hAnsi="Aptos" w:cstheme="minorHAnsi"/>
          <w:sz w:val="24"/>
          <w:szCs w:val="24"/>
          <w:lang w:val="en-GB"/>
        </w:rPr>
        <w:t xml:space="preserve"> to press charges against any person who </w:t>
      </w:r>
      <w:r w:rsidR="00914139">
        <w:rPr>
          <w:rFonts w:ascii="Aptos" w:hAnsi="Aptos" w:cstheme="minorHAnsi"/>
          <w:sz w:val="24"/>
          <w:szCs w:val="24"/>
          <w:lang w:val="en-GB"/>
        </w:rPr>
        <w:t xml:space="preserve">deliberately </w:t>
      </w:r>
      <w:r w:rsidRPr="00305AFC">
        <w:rPr>
          <w:rFonts w:ascii="Aptos" w:hAnsi="Aptos" w:cstheme="minorHAnsi"/>
          <w:sz w:val="24"/>
          <w:szCs w:val="24"/>
          <w:lang w:val="en-GB"/>
        </w:rPr>
        <w:t xml:space="preserve">damages or steals </w:t>
      </w:r>
      <w:r w:rsidR="004349D5" w:rsidRPr="00305AFC">
        <w:rPr>
          <w:rFonts w:ascii="Aptos" w:hAnsi="Aptos" w:cstheme="minorHAnsi"/>
          <w:sz w:val="24"/>
          <w:szCs w:val="24"/>
          <w:lang w:val="en-GB"/>
        </w:rPr>
        <w:t>parish</w:t>
      </w:r>
      <w:r w:rsidRPr="00305AFC">
        <w:rPr>
          <w:rFonts w:ascii="Aptos" w:hAnsi="Aptos" w:cstheme="minorHAnsi"/>
          <w:sz w:val="24"/>
          <w:szCs w:val="24"/>
          <w:lang w:val="en-GB"/>
        </w:rPr>
        <w:t xml:space="preserve"> property or assaults any office holder, staff member or volunteer. </w:t>
      </w:r>
    </w:p>
    <w:p w14:paraId="27420977" w14:textId="77777777" w:rsidR="00ED5505" w:rsidRDefault="00ED5505" w:rsidP="00ED5505">
      <w:pPr>
        <w:pStyle w:val="BodyTextIndent2"/>
        <w:spacing w:after="0" w:line="240" w:lineRule="auto"/>
        <w:jc w:val="both"/>
        <w:rPr>
          <w:rFonts w:ascii="Aptos" w:hAnsi="Aptos" w:cstheme="minorHAnsi"/>
          <w:color w:val="000000" w:themeColor="text1"/>
          <w:sz w:val="24"/>
          <w:szCs w:val="24"/>
          <w:lang w:val="en-GB"/>
        </w:rPr>
      </w:pPr>
    </w:p>
    <w:p w14:paraId="0FFDF992" w14:textId="77777777" w:rsidR="00305AFC" w:rsidRPr="00305AFC" w:rsidRDefault="00305AFC" w:rsidP="00ED5505">
      <w:pPr>
        <w:pStyle w:val="BodyTextIndent2"/>
        <w:spacing w:after="0" w:line="240" w:lineRule="auto"/>
        <w:jc w:val="both"/>
        <w:rPr>
          <w:rFonts w:ascii="Aptos" w:hAnsi="Aptos" w:cstheme="minorHAnsi"/>
          <w:color w:val="000000" w:themeColor="text1"/>
          <w:sz w:val="24"/>
          <w:szCs w:val="24"/>
          <w:lang w:val="en-GB"/>
        </w:rPr>
      </w:pPr>
    </w:p>
    <w:p w14:paraId="2B71F366" w14:textId="709B1C22" w:rsidR="00ED5505" w:rsidRPr="00305AFC" w:rsidRDefault="00ED5505" w:rsidP="00ED5505">
      <w:pPr>
        <w:pStyle w:val="BodyTextIndent2"/>
        <w:spacing w:after="0" w:line="240" w:lineRule="auto"/>
        <w:ind w:left="0"/>
        <w:jc w:val="both"/>
        <w:rPr>
          <w:rFonts w:ascii="Aptos" w:eastAsia="Calibri" w:hAnsi="Aptos" w:cstheme="minorHAnsi"/>
          <w:b/>
          <w:color w:val="000000" w:themeColor="text1"/>
          <w:sz w:val="24"/>
          <w:szCs w:val="24"/>
          <w:lang w:val="en-GB"/>
        </w:rPr>
      </w:pPr>
      <w:r w:rsidRPr="00305AFC">
        <w:rPr>
          <w:rFonts w:ascii="Aptos" w:eastAsia="Calibri" w:hAnsi="Aptos" w:cstheme="minorHAnsi"/>
          <w:b/>
          <w:color w:val="000000" w:themeColor="text1"/>
          <w:sz w:val="24"/>
          <w:szCs w:val="24"/>
          <w:lang w:val="en-GB"/>
        </w:rPr>
        <w:lastRenderedPageBreak/>
        <w:t>5.0</w:t>
      </w:r>
      <w:r w:rsidRPr="00305AFC">
        <w:rPr>
          <w:rFonts w:ascii="Aptos" w:eastAsia="Calibri" w:hAnsi="Aptos" w:cstheme="minorHAnsi"/>
          <w:b/>
          <w:color w:val="000000" w:themeColor="text1"/>
          <w:sz w:val="24"/>
          <w:szCs w:val="24"/>
          <w:lang w:val="en-GB"/>
        </w:rPr>
        <w:tab/>
        <w:t>Procedure Following an Incident</w:t>
      </w:r>
    </w:p>
    <w:p w14:paraId="4D934960" w14:textId="77777777" w:rsidR="00ED5505" w:rsidRPr="00305AFC" w:rsidRDefault="00ED5505" w:rsidP="00ED5505">
      <w:pPr>
        <w:pStyle w:val="BodyTextIndent2"/>
        <w:spacing w:after="0" w:line="240" w:lineRule="auto"/>
        <w:ind w:left="0"/>
        <w:jc w:val="both"/>
        <w:rPr>
          <w:rFonts w:ascii="Aptos" w:eastAsia="Calibri" w:hAnsi="Aptos" w:cstheme="minorHAnsi"/>
          <w:b/>
          <w:sz w:val="24"/>
          <w:szCs w:val="24"/>
          <w:lang w:val="en-GB"/>
        </w:rPr>
      </w:pPr>
    </w:p>
    <w:p w14:paraId="2672BFFE" w14:textId="10326D15" w:rsidR="00ED5505" w:rsidRPr="00305AFC" w:rsidRDefault="00ED5505" w:rsidP="00ED5505">
      <w:pPr>
        <w:pStyle w:val="BodyTextIndent2"/>
        <w:widowControl/>
        <w:numPr>
          <w:ilvl w:val="0"/>
          <w:numId w:val="13"/>
        </w:numPr>
        <w:tabs>
          <w:tab w:val="clear" w:pos="1454"/>
          <w:tab w:val="num" w:pos="720"/>
          <w:tab w:val="num" w:pos="748"/>
        </w:tabs>
        <w:spacing w:after="0" w:line="240" w:lineRule="auto"/>
        <w:ind w:left="720"/>
        <w:jc w:val="both"/>
        <w:rPr>
          <w:rFonts w:ascii="Aptos" w:hAnsi="Aptos" w:cstheme="minorHAnsi"/>
          <w:sz w:val="24"/>
          <w:szCs w:val="24"/>
          <w:lang w:val="en-GB"/>
        </w:rPr>
      </w:pPr>
      <w:r w:rsidRPr="00305AFC">
        <w:rPr>
          <w:rFonts w:ascii="Aptos" w:hAnsi="Aptos" w:cstheme="minorHAnsi"/>
          <w:sz w:val="24"/>
          <w:szCs w:val="24"/>
          <w:lang w:val="en-GB"/>
        </w:rPr>
        <w:t>Review the incident with the office holder, staff member or volunteer immediately to determine severity</w:t>
      </w:r>
      <w:r w:rsidR="00B9779A" w:rsidRPr="00305AFC">
        <w:rPr>
          <w:rFonts w:ascii="Aptos" w:hAnsi="Aptos" w:cstheme="minorHAnsi"/>
          <w:sz w:val="24"/>
          <w:szCs w:val="24"/>
          <w:lang w:val="en-GB"/>
        </w:rPr>
        <w:t>.</w:t>
      </w:r>
    </w:p>
    <w:p w14:paraId="1B3C3E21" w14:textId="798F6597" w:rsidR="00ED5505" w:rsidRPr="00305AFC" w:rsidRDefault="00ED5505" w:rsidP="00ED5505">
      <w:pPr>
        <w:pStyle w:val="BodyTextIndent2"/>
        <w:widowControl/>
        <w:numPr>
          <w:ilvl w:val="0"/>
          <w:numId w:val="13"/>
        </w:numPr>
        <w:tabs>
          <w:tab w:val="clear" w:pos="1454"/>
          <w:tab w:val="num" w:pos="720"/>
          <w:tab w:val="num" w:pos="748"/>
        </w:tabs>
        <w:spacing w:after="0" w:line="240" w:lineRule="auto"/>
        <w:ind w:left="720"/>
        <w:jc w:val="both"/>
        <w:rPr>
          <w:rFonts w:ascii="Aptos" w:hAnsi="Aptos" w:cstheme="minorHAnsi"/>
          <w:sz w:val="24"/>
          <w:szCs w:val="24"/>
          <w:lang w:val="en-GB"/>
        </w:rPr>
      </w:pPr>
      <w:r w:rsidRPr="00305AFC">
        <w:rPr>
          <w:rFonts w:ascii="Aptos" w:hAnsi="Aptos" w:cstheme="minorHAnsi"/>
          <w:sz w:val="24"/>
          <w:szCs w:val="24"/>
          <w:lang w:val="en-GB"/>
        </w:rPr>
        <w:t>Determine if the police should be called if they have not already (e.g., if a crime may have been committed)</w:t>
      </w:r>
      <w:r w:rsidR="00B9779A" w:rsidRPr="00305AFC">
        <w:rPr>
          <w:rFonts w:ascii="Aptos" w:hAnsi="Aptos" w:cstheme="minorHAnsi"/>
          <w:sz w:val="24"/>
          <w:szCs w:val="24"/>
          <w:lang w:val="en-GB"/>
        </w:rPr>
        <w:t>.</w:t>
      </w:r>
    </w:p>
    <w:p w14:paraId="71283D12" w14:textId="36E2DDCC" w:rsidR="00ED5505" w:rsidRPr="00305AFC" w:rsidRDefault="00ED5505" w:rsidP="00ED5505">
      <w:pPr>
        <w:pStyle w:val="BodyTextIndent2"/>
        <w:widowControl/>
        <w:numPr>
          <w:ilvl w:val="0"/>
          <w:numId w:val="13"/>
        </w:numPr>
        <w:tabs>
          <w:tab w:val="clear" w:pos="1454"/>
          <w:tab w:val="num" w:pos="720"/>
          <w:tab w:val="num" w:pos="748"/>
        </w:tabs>
        <w:spacing w:after="0" w:line="240" w:lineRule="auto"/>
        <w:ind w:left="720"/>
        <w:jc w:val="both"/>
        <w:rPr>
          <w:rFonts w:ascii="Aptos" w:hAnsi="Aptos" w:cstheme="minorHAnsi"/>
          <w:sz w:val="24"/>
          <w:szCs w:val="24"/>
          <w:lang w:val="en-GB"/>
        </w:rPr>
      </w:pPr>
      <w:r w:rsidRPr="00305AFC">
        <w:rPr>
          <w:rFonts w:ascii="Aptos" w:hAnsi="Aptos" w:cstheme="minorHAnsi"/>
          <w:sz w:val="24"/>
          <w:szCs w:val="24"/>
          <w:lang w:val="en-GB"/>
        </w:rPr>
        <w:t xml:space="preserve">Make a record of the incident (even a brief record if it is a ‘low-level’ or repeat incident) to assist with building up a chronology of events should it be required by the police or another statutory agency. The </w:t>
      </w:r>
      <w:r w:rsidR="004349D5" w:rsidRPr="00305AFC">
        <w:rPr>
          <w:rFonts w:ascii="Aptos" w:hAnsi="Aptos" w:cstheme="minorHAnsi"/>
          <w:sz w:val="24"/>
          <w:szCs w:val="24"/>
          <w:lang w:val="en-GB"/>
        </w:rPr>
        <w:t xml:space="preserve">Parish Safeguarding Officer </w:t>
      </w:r>
      <w:r w:rsidRPr="00305AFC">
        <w:rPr>
          <w:rFonts w:ascii="Aptos" w:hAnsi="Aptos" w:cstheme="minorHAnsi"/>
          <w:sz w:val="24"/>
          <w:szCs w:val="24"/>
          <w:lang w:val="en-GB"/>
        </w:rPr>
        <w:t>should be informed of additions to this log.</w:t>
      </w:r>
    </w:p>
    <w:p w14:paraId="2FBBC783" w14:textId="3E536CDF" w:rsidR="00ED5505" w:rsidRPr="00305AFC" w:rsidRDefault="00ED5505" w:rsidP="00ED5505">
      <w:pPr>
        <w:pStyle w:val="BodyTextIndent2"/>
        <w:widowControl/>
        <w:numPr>
          <w:ilvl w:val="0"/>
          <w:numId w:val="13"/>
        </w:numPr>
        <w:tabs>
          <w:tab w:val="clear" w:pos="1454"/>
          <w:tab w:val="num" w:pos="720"/>
          <w:tab w:val="num" w:pos="748"/>
        </w:tabs>
        <w:spacing w:after="0" w:line="240" w:lineRule="auto"/>
        <w:ind w:left="720"/>
        <w:jc w:val="both"/>
        <w:rPr>
          <w:rFonts w:ascii="Aptos" w:hAnsi="Aptos" w:cstheme="minorHAnsi"/>
          <w:sz w:val="24"/>
          <w:szCs w:val="24"/>
          <w:lang w:val="en-GB"/>
        </w:rPr>
      </w:pPr>
      <w:r w:rsidRPr="00305AFC">
        <w:rPr>
          <w:rFonts w:ascii="Aptos" w:hAnsi="Aptos" w:cstheme="minorHAnsi"/>
          <w:sz w:val="24"/>
          <w:szCs w:val="24"/>
          <w:lang w:val="en-GB"/>
        </w:rPr>
        <w:t xml:space="preserve">If a person has been physically hurt, the incident must be additionally recorded in the relevant Accident Log </w:t>
      </w:r>
    </w:p>
    <w:p w14:paraId="51E1BCB0" w14:textId="732A9E8C" w:rsidR="00ED5505" w:rsidRPr="00305AFC" w:rsidRDefault="00ED5505" w:rsidP="00ED5505">
      <w:pPr>
        <w:pStyle w:val="BodyTextIndent2"/>
        <w:widowControl/>
        <w:numPr>
          <w:ilvl w:val="0"/>
          <w:numId w:val="13"/>
        </w:numPr>
        <w:tabs>
          <w:tab w:val="clear" w:pos="1454"/>
          <w:tab w:val="num" w:pos="720"/>
          <w:tab w:val="num" w:pos="748"/>
        </w:tabs>
        <w:spacing w:after="0" w:line="240" w:lineRule="auto"/>
        <w:ind w:left="720"/>
        <w:jc w:val="both"/>
        <w:rPr>
          <w:rFonts w:ascii="Aptos" w:hAnsi="Aptos" w:cstheme="minorHAnsi"/>
          <w:sz w:val="24"/>
          <w:szCs w:val="24"/>
          <w:lang w:val="en-GB"/>
        </w:rPr>
      </w:pPr>
      <w:r w:rsidRPr="00305AFC">
        <w:rPr>
          <w:rFonts w:ascii="Aptos" w:hAnsi="Aptos" w:cstheme="minorHAnsi"/>
          <w:sz w:val="24"/>
          <w:szCs w:val="24"/>
          <w:lang w:val="en-GB"/>
        </w:rPr>
        <w:t>Risk-assess whether any additional measures or changes in practice are needed</w:t>
      </w:r>
      <w:r w:rsidR="009B5A94" w:rsidRPr="00305AFC">
        <w:rPr>
          <w:rFonts w:ascii="Aptos" w:hAnsi="Aptos" w:cstheme="minorHAnsi"/>
          <w:sz w:val="24"/>
          <w:szCs w:val="24"/>
          <w:lang w:val="en-GB"/>
        </w:rPr>
        <w:t>.</w:t>
      </w:r>
    </w:p>
    <w:p w14:paraId="5C108C72" w14:textId="77777777" w:rsidR="00ED5505" w:rsidRPr="00305AFC" w:rsidRDefault="00ED5505" w:rsidP="00ED5505">
      <w:pPr>
        <w:spacing w:after="0" w:line="240" w:lineRule="auto"/>
        <w:jc w:val="both"/>
        <w:rPr>
          <w:rFonts w:ascii="Aptos" w:eastAsia="Calibri" w:hAnsi="Aptos" w:cstheme="minorHAnsi"/>
          <w:sz w:val="24"/>
          <w:szCs w:val="24"/>
        </w:rPr>
      </w:pPr>
    </w:p>
    <w:p w14:paraId="01E8C975" w14:textId="4E398121" w:rsidR="00ED5505" w:rsidRPr="00305AFC" w:rsidRDefault="00ED5505" w:rsidP="00ED5505">
      <w:pPr>
        <w:pStyle w:val="Heading4"/>
        <w:spacing w:before="0" w:line="240" w:lineRule="auto"/>
        <w:jc w:val="both"/>
        <w:rPr>
          <w:rFonts w:ascii="Aptos" w:eastAsia="Calibri" w:hAnsi="Aptos" w:cstheme="minorHAnsi"/>
          <w:i w:val="0"/>
          <w:color w:val="auto"/>
          <w:sz w:val="24"/>
          <w:szCs w:val="24"/>
          <w:lang w:val="en-GB"/>
        </w:rPr>
      </w:pPr>
      <w:r w:rsidRPr="00305AFC">
        <w:rPr>
          <w:rFonts w:ascii="Aptos" w:eastAsia="Calibri" w:hAnsi="Aptos" w:cstheme="minorHAnsi"/>
          <w:i w:val="0"/>
          <w:color w:val="auto"/>
          <w:sz w:val="24"/>
          <w:szCs w:val="24"/>
          <w:lang w:val="en-GB"/>
        </w:rPr>
        <w:t>6.0</w:t>
      </w:r>
      <w:r w:rsidRPr="00305AFC">
        <w:rPr>
          <w:rFonts w:ascii="Aptos" w:eastAsia="Calibri" w:hAnsi="Aptos" w:cstheme="minorHAnsi"/>
          <w:i w:val="0"/>
          <w:color w:val="auto"/>
          <w:sz w:val="24"/>
          <w:szCs w:val="24"/>
          <w:lang w:val="en-GB"/>
        </w:rPr>
        <w:tab/>
        <w:t xml:space="preserve">Support for Office Holders, </w:t>
      </w:r>
      <w:r w:rsidR="008C5AA5" w:rsidRPr="00305AFC">
        <w:rPr>
          <w:rFonts w:ascii="Aptos" w:eastAsia="Calibri" w:hAnsi="Aptos" w:cstheme="minorHAnsi"/>
          <w:i w:val="0"/>
          <w:color w:val="auto"/>
          <w:sz w:val="24"/>
          <w:szCs w:val="24"/>
          <w:lang w:val="en-GB"/>
        </w:rPr>
        <w:t>S</w:t>
      </w:r>
      <w:r w:rsidRPr="00305AFC">
        <w:rPr>
          <w:rFonts w:ascii="Aptos" w:eastAsia="Calibri" w:hAnsi="Aptos" w:cstheme="minorHAnsi"/>
          <w:i w:val="0"/>
          <w:color w:val="auto"/>
          <w:sz w:val="24"/>
          <w:szCs w:val="24"/>
          <w:lang w:val="en-GB"/>
        </w:rPr>
        <w:t xml:space="preserve">taff or </w:t>
      </w:r>
      <w:r w:rsidR="008C5AA5" w:rsidRPr="00305AFC">
        <w:rPr>
          <w:rFonts w:ascii="Aptos" w:eastAsia="Calibri" w:hAnsi="Aptos" w:cstheme="minorHAnsi"/>
          <w:i w:val="0"/>
          <w:color w:val="auto"/>
          <w:sz w:val="24"/>
          <w:szCs w:val="24"/>
          <w:lang w:val="en-GB"/>
        </w:rPr>
        <w:t>V</w:t>
      </w:r>
      <w:r w:rsidRPr="00305AFC">
        <w:rPr>
          <w:rFonts w:ascii="Aptos" w:eastAsia="Calibri" w:hAnsi="Aptos" w:cstheme="minorHAnsi"/>
          <w:i w:val="0"/>
          <w:color w:val="auto"/>
          <w:sz w:val="24"/>
          <w:szCs w:val="24"/>
          <w:lang w:val="en-GB"/>
        </w:rPr>
        <w:t xml:space="preserve">olunteers </w:t>
      </w:r>
      <w:r w:rsidR="008C5AA5" w:rsidRPr="00305AFC">
        <w:rPr>
          <w:rFonts w:ascii="Aptos" w:eastAsia="Calibri" w:hAnsi="Aptos" w:cstheme="minorHAnsi"/>
          <w:i w:val="0"/>
          <w:color w:val="auto"/>
          <w:sz w:val="24"/>
          <w:szCs w:val="24"/>
          <w:lang w:val="en-GB"/>
        </w:rPr>
        <w:t>S</w:t>
      </w:r>
      <w:r w:rsidRPr="00305AFC">
        <w:rPr>
          <w:rFonts w:ascii="Aptos" w:eastAsia="Calibri" w:hAnsi="Aptos" w:cstheme="minorHAnsi"/>
          <w:i w:val="0"/>
          <w:color w:val="auto"/>
          <w:sz w:val="24"/>
          <w:szCs w:val="24"/>
          <w:lang w:val="en-GB"/>
        </w:rPr>
        <w:t xml:space="preserve">ubjected to </w:t>
      </w:r>
      <w:r w:rsidR="008C5AA5" w:rsidRPr="00305AFC">
        <w:rPr>
          <w:rFonts w:ascii="Aptos" w:eastAsia="Calibri" w:hAnsi="Aptos" w:cstheme="minorHAnsi"/>
          <w:i w:val="0"/>
          <w:color w:val="auto"/>
          <w:sz w:val="24"/>
          <w:szCs w:val="24"/>
          <w:lang w:val="en-GB"/>
        </w:rPr>
        <w:t>A</w:t>
      </w:r>
      <w:r w:rsidRPr="00305AFC">
        <w:rPr>
          <w:rFonts w:ascii="Aptos" w:eastAsia="Calibri" w:hAnsi="Aptos" w:cstheme="minorHAnsi"/>
          <w:i w:val="0"/>
          <w:color w:val="auto"/>
          <w:sz w:val="24"/>
          <w:szCs w:val="24"/>
          <w:lang w:val="en-GB"/>
        </w:rPr>
        <w:t>buse</w:t>
      </w:r>
    </w:p>
    <w:p w14:paraId="5A855163" w14:textId="77777777" w:rsidR="00ED5505" w:rsidRPr="00305AFC" w:rsidRDefault="00ED5505" w:rsidP="00ED5505">
      <w:pPr>
        <w:spacing w:after="0" w:line="240" w:lineRule="auto"/>
        <w:rPr>
          <w:rFonts w:ascii="Aptos" w:hAnsi="Aptos"/>
        </w:rPr>
      </w:pPr>
    </w:p>
    <w:p w14:paraId="47903289" w14:textId="05AF5C59" w:rsidR="00ED5505" w:rsidRPr="00305AFC" w:rsidRDefault="00ED5505" w:rsidP="00ED5505">
      <w:pPr>
        <w:spacing w:after="0" w:line="240" w:lineRule="auto"/>
        <w:ind w:left="720"/>
        <w:jc w:val="both"/>
        <w:rPr>
          <w:rFonts w:ascii="Aptos" w:hAnsi="Aptos" w:cstheme="minorHAnsi"/>
          <w:sz w:val="24"/>
          <w:szCs w:val="24"/>
        </w:rPr>
      </w:pPr>
      <w:r w:rsidRPr="00305AFC">
        <w:rPr>
          <w:rFonts w:ascii="Aptos" w:hAnsi="Aptos" w:cstheme="minorHAnsi"/>
          <w:sz w:val="24"/>
          <w:szCs w:val="24"/>
        </w:rPr>
        <w:t xml:space="preserve">The </w:t>
      </w:r>
      <w:r w:rsidR="00B9779A" w:rsidRPr="00305AFC">
        <w:rPr>
          <w:rFonts w:ascii="Aptos" w:hAnsi="Aptos" w:cstheme="minorHAnsi"/>
          <w:sz w:val="24"/>
          <w:szCs w:val="24"/>
        </w:rPr>
        <w:t>Lordsbridge Team of Churches</w:t>
      </w:r>
      <w:r w:rsidRPr="00305AFC">
        <w:rPr>
          <w:rFonts w:ascii="Aptos" w:hAnsi="Aptos" w:cstheme="minorHAnsi"/>
          <w:sz w:val="24"/>
          <w:szCs w:val="24"/>
        </w:rPr>
        <w:t xml:space="preserve"> takes a serious view of any incidents of physical and verbal abuse against those individuals affected and will support them if assaulted, threatened or harassed. </w:t>
      </w:r>
    </w:p>
    <w:p w14:paraId="01EF8E03" w14:textId="1E38D787" w:rsidR="00ED5505" w:rsidRPr="00305AFC" w:rsidRDefault="00ED5505" w:rsidP="00ED5505">
      <w:pPr>
        <w:spacing w:after="0" w:line="240" w:lineRule="auto"/>
        <w:ind w:left="720"/>
        <w:jc w:val="both"/>
        <w:rPr>
          <w:rFonts w:ascii="Aptos" w:hAnsi="Aptos" w:cstheme="minorHAnsi"/>
          <w:sz w:val="24"/>
          <w:szCs w:val="24"/>
        </w:rPr>
      </w:pPr>
      <w:r w:rsidRPr="00305AFC">
        <w:rPr>
          <w:rFonts w:ascii="Aptos" w:hAnsi="Aptos" w:cstheme="minorHAnsi"/>
          <w:sz w:val="24"/>
          <w:szCs w:val="24"/>
        </w:rPr>
        <w:tab/>
      </w:r>
    </w:p>
    <w:p w14:paraId="5E27AD34" w14:textId="57CA2947" w:rsidR="00ED5505" w:rsidRPr="00305AFC" w:rsidRDefault="00ED5505" w:rsidP="00ED5505">
      <w:pPr>
        <w:spacing w:after="0" w:line="240" w:lineRule="auto"/>
        <w:ind w:left="720"/>
        <w:jc w:val="both"/>
        <w:rPr>
          <w:rFonts w:ascii="Aptos" w:hAnsi="Aptos" w:cstheme="minorHAnsi"/>
          <w:sz w:val="24"/>
          <w:szCs w:val="24"/>
        </w:rPr>
      </w:pPr>
      <w:r w:rsidRPr="00305AFC">
        <w:rPr>
          <w:rFonts w:ascii="Aptos" w:hAnsi="Aptos" w:cstheme="minorHAnsi"/>
          <w:sz w:val="24"/>
          <w:szCs w:val="24"/>
        </w:rPr>
        <w:t xml:space="preserve">The first concern of </w:t>
      </w:r>
      <w:r w:rsidR="00B9779A" w:rsidRPr="00305AFC">
        <w:rPr>
          <w:rFonts w:ascii="Aptos" w:hAnsi="Aptos" w:cstheme="minorHAnsi"/>
          <w:sz w:val="24"/>
          <w:szCs w:val="24"/>
        </w:rPr>
        <w:t>the Lordsbridge Team of Churches</w:t>
      </w:r>
      <w:r w:rsidRPr="00305AFC">
        <w:rPr>
          <w:rFonts w:ascii="Aptos" w:hAnsi="Aptos" w:cstheme="minorHAnsi"/>
          <w:color w:val="FF0000"/>
          <w:sz w:val="24"/>
          <w:szCs w:val="24"/>
        </w:rPr>
        <w:t xml:space="preserve"> </w:t>
      </w:r>
      <w:r w:rsidRPr="00305AFC">
        <w:rPr>
          <w:rFonts w:ascii="Aptos" w:hAnsi="Aptos" w:cstheme="minorHAnsi"/>
          <w:sz w:val="24"/>
          <w:szCs w:val="24"/>
        </w:rPr>
        <w:t>after an incident is to provide appropriate debriefing and counselling for those affected. Depending on the severity of the incident this counselling may be undertaken by trained professionals.</w:t>
      </w:r>
    </w:p>
    <w:p w14:paraId="332C92DD" w14:textId="77777777" w:rsidR="00ED5505" w:rsidRPr="00305AFC" w:rsidRDefault="00ED5505" w:rsidP="00ED5505">
      <w:pPr>
        <w:spacing w:after="0" w:line="240" w:lineRule="auto"/>
        <w:ind w:left="360"/>
        <w:jc w:val="both"/>
        <w:rPr>
          <w:rFonts w:ascii="Aptos" w:hAnsi="Aptos" w:cstheme="minorHAnsi"/>
          <w:sz w:val="24"/>
          <w:szCs w:val="24"/>
        </w:rPr>
      </w:pPr>
    </w:p>
    <w:p w14:paraId="500AF323" w14:textId="5C9B793B" w:rsidR="00ED5505" w:rsidRPr="00305AFC" w:rsidRDefault="00ED5505" w:rsidP="00ED5505">
      <w:pPr>
        <w:spacing w:after="0" w:line="240" w:lineRule="auto"/>
        <w:ind w:left="720"/>
        <w:jc w:val="both"/>
        <w:rPr>
          <w:rFonts w:ascii="Aptos" w:hAnsi="Aptos" w:cstheme="minorHAnsi"/>
          <w:sz w:val="24"/>
          <w:szCs w:val="24"/>
        </w:rPr>
      </w:pPr>
      <w:r w:rsidRPr="00305AFC">
        <w:rPr>
          <w:rFonts w:ascii="Aptos" w:hAnsi="Aptos" w:cstheme="minorHAnsi"/>
          <w:sz w:val="24"/>
          <w:szCs w:val="24"/>
        </w:rPr>
        <w:t xml:space="preserve">The </w:t>
      </w:r>
      <w:r w:rsidR="00B9779A" w:rsidRPr="00305AFC">
        <w:rPr>
          <w:rFonts w:ascii="Aptos" w:hAnsi="Aptos" w:cstheme="minorHAnsi"/>
          <w:sz w:val="24"/>
          <w:szCs w:val="24"/>
        </w:rPr>
        <w:t xml:space="preserve">Team Vicar </w:t>
      </w:r>
      <w:r w:rsidRPr="00305AFC">
        <w:rPr>
          <w:rFonts w:ascii="Aptos" w:hAnsi="Aptos" w:cstheme="minorHAnsi"/>
          <w:sz w:val="24"/>
          <w:szCs w:val="24"/>
        </w:rPr>
        <w:t xml:space="preserve">will assist victims of violence with the completion of the formal record of the incident and where appropriate will report the incident to the police. </w:t>
      </w:r>
    </w:p>
    <w:p w14:paraId="24AE3CA6" w14:textId="77777777" w:rsidR="007E00C2" w:rsidRPr="00305AFC" w:rsidRDefault="007E00C2" w:rsidP="00C73E01">
      <w:pPr>
        <w:autoSpaceDE w:val="0"/>
        <w:autoSpaceDN w:val="0"/>
        <w:adjustRightInd w:val="0"/>
        <w:spacing w:before="360" w:after="0" w:line="240" w:lineRule="auto"/>
        <w:jc w:val="both"/>
        <w:rPr>
          <w:rFonts w:ascii="Aptos" w:hAnsi="Aptos" w:cs="Arial"/>
        </w:rPr>
      </w:pPr>
    </w:p>
    <w:sectPr w:rsidR="007E00C2" w:rsidRPr="00305AFC" w:rsidSect="00457B19">
      <w:headerReference w:type="default" r:id="rId12"/>
      <w:footerReference w:type="default" r:id="rId13"/>
      <w:pgSz w:w="11906" w:h="16838"/>
      <w:pgMar w:top="241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EFCB7" w14:textId="77777777" w:rsidR="00101125" w:rsidRDefault="00101125" w:rsidP="00AA6DEA">
      <w:pPr>
        <w:spacing w:after="0" w:line="240" w:lineRule="auto"/>
      </w:pPr>
      <w:r>
        <w:separator/>
      </w:r>
    </w:p>
  </w:endnote>
  <w:endnote w:type="continuationSeparator" w:id="0">
    <w:p w14:paraId="5E2176FE" w14:textId="77777777" w:rsidR="00101125" w:rsidRDefault="00101125" w:rsidP="00AA6DEA">
      <w:pPr>
        <w:spacing w:after="0" w:line="240" w:lineRule="auto"/>
      </w:pPr>
      <w:r>
        <w:continuationSeparator/>
      </w:r>
    </w:p>
  </w:endnote>
  <w:endnote w:type="continuationNotice" w:id="1">
    <w:p w14:paraId="3273496A" w14:textId="77777777" w:rsidR="00101125" w:rsidRDefault="00101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6454" w14:textId="29508442" w:rsidR="008C5AA5" w:rsidRDefault="008C5AA5" w:rsidP="008C5AA5">
    <w:pPr>
      <w:pStyle w:val="Footer"/>
      <w:jc w:val="right"/>
    </w:pPr>
    <w:r>
      <w:t>Lordsbridge Team Violence and Aggression Policy</w:t>
    </w:r>
  </w:p>
  <w:p w14:paraId="2F36FB76" w14:textId="5389B62A" w:rsidR="008C5AA5" w:rsidRDefault="008C5AA5" w:rsidP="008C5AA5">
    <w:pPr>
      <w:pStyle w:val="Footer"/>
      <w:jc w:val="right"/>
    </w:pPr>
    <w:r>
      <w:t>February 2025 –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44F1A" w14:textId="77777777" w:rsidR="00101125" w:rsidRDefault="00101125" w:rsidP="00AA6DEA">
      <w:pPr>
        <w:spacing w:after="0" w:line="240" w:lineRule="auto"/>
      </w:pPr>
      <w:r>
        <w:separator/>
      </w:r>
    </w:p>
  </w:footnote>
  <w:footnote w:type="continuationSeparator" w:id="0">
    <w:p w14:paraId="7B9E687F" w14:textId="77777777" w:rsidR="00101125" w:rsidRDefault="00101125" w:rsidP="00AA6DEA">
      <w:pPr>
        <w:spacing w:after="0" w:line="240" w:lineRule="auto"/>
      </w:pPr>
      <w:r>
        <w:continuationSeparator/>
      </w:r>
    </w:p>
  </w:footnote>
  <w:footnote w:type="continuationNotice" w:id="1">
    <w:p w14:paraId="50651351" w14:textId="77777777" w:rsidR="00101125" w:rsidRDefault="001011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C3E9" w14:textId="2C672F53" w:rsidR="003A2F8E" w:rsidRPr="000E7200" w:rsidRDefault="00B9779A" w:rsidP="004349D5">
    <w:pPr>
      <w:pStyle w:val="Header"/>
      <w:rPr>
        <w:rFonts w:ascii="Century Gothic" w:hAnsi="Century Gothic"/>
      </w:rPr>
    </w:pPr>
    <w:r>
      <w:rPr>
        <w:rFonts w:ascii="Century Gothic" w:hAnsi="Century Gothic"/>
        <w:noProof/>
      </w:rPr>
      <w:drawing>
        <wp:anchor distT="0" distB="0" distL="114300" distR="114300" simplePos="0" relativeHeight="251658240" behindDoc="1" locked="0" layoutInCell="1" allowOverlap="1" wp14:anchorId="723EF971" wp14:editId="00A97303">
          <wp:simplePos x="0" y="0"/>
          <wp:positionH relativeFrom="column">
            <wp:posOffset>3371215</wp:posOffset>
          </wp:positionH>
          <wp:positionV relativeFrom="paragraph">
            <wp:posOffset>-68580</wp:posOffset>
          </wp:positionV>
          <wp:extent cx="2828925" cy="721031"/>
          <wp:effectExtent l="0" t="0" r="0" b="3175"/>
          <wp:wrapNone/>
          <wp:docPr id="17448409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40929" name="Picture 1" descr="A close-up of a logo&#10;&#10;Description automatically generated"/>
                  <pic:cNvPicPr/>
                </pic:nvPicPr>
                <pic:blipFill>
                  <a:blip r:embed="rId1"/>
                  <a:stretch>
                    <a:fillRect/>
                  </a:stretch>
                </pic:blipFill>
                <pic:spPr>
                  <a:xfrm>
                    <a:off x="0" y="0"/>
                    <a:ext cx="2828925" cy="721031"/>
                  </a:xfrm>
                  <a:prstGeom prst="rect">
                    <a:avLst/>
                  </a:prstGeom>
                </pic:spPr>
              </pic:pic>
            </a:graphicData>
          </a:graphic>
          <wp14:sizeRelH relativeFrom="margin">
            <wp14:pctWidth>0</wp14:pctWidth>
          </wp14:sizeRelH>
          <wp14:sizeRelV relativeFrom="margin">
            <wp14:pctHeight>0</wp14:pctHeight>
          </wp14:sizeRelV>
        </wp:anchor>
      </w:drawing>
    </w:r>
    <w:r w:rsidR="004349D5">
      <w:rPr>
        <w:rFonts w:ascii="Century Gothic" w:hAnsi="Century Gothic"/>
        <w:noProof/>
      </w:rPr>
      <w:drawing>
        <wp:inline distT="0" distB="0" distL="0" distR="0" wp14:anchorId="791D4840" wp14:editId="25CFC6DF">
          <wp:extent cx="2009775" cy="537615"/>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
                  <a:stretch>
                    <a:fillRect/>
                  </a:stretch>
                </pic:blipFill>
                <pic:spPr>
                  <a:xfrm>
                    <a:off x="0" y="0"/>
                    <a:ext cx="2028077" cy="5425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F6D11"/>
    <w:multiLevelType w:val="hybridMultilevel"/>
    <w:tmpl w:val="075229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8C6B31"/>
    <w:multiLevelType w:val="hybridMultilevel"/>
    <w:tmpl w:val="FCF6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77636"/>
    <w:multiLevelType w:val="hybridMultilevel"/>
    <w:tmpl w:val="96C47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C491D"/>
    <w:multiLevelType w:val="hybridMultilevel"/>
    <w:tmpl w:val="3A96E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03938"/>
    <w:multiLevelType w:val="hybridMultilevel"/>
    <w:tmpl w:val="882C6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260C98"/>
    <w:multiLevelType w:val="hybridMultilevel"/>
    <w:tmpl w:val="009CA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A30B0"/>
    <w:multiLevelType w:val="hybridMultilevel"/>
    <w:tmpl w:val="1FB24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FE1764"/>
    <w:multiLevelType w:val="hybridMultilevel"/>
    <w:tmpl w:val="2A3EE5C6"/>
    <w:lvl w:ilvl="0" w:tplc="3F1202A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587092"/>
    <w:multiLevelType w:val="hybridMultilevel"/>
    <w:tmpl w:val="1EF27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28"/>
        </w:tabs>
        <w:ind w:left="1828" w:hanging="360"/>
      </w:p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10" w15:restartNumberingAfterBreak="0">
    <w:nsid w:val="5E3D222D"/>
    <w:multiLevelType w:val="hybridMultilevel"/>
    <w:tmpl w:val="B844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A4DF5"/>
    <w:multiLevelType w:val="hybridMultilevel"/>
    <w:tmpl w:val="DF2410DA"/>
    <w:lvl w:ilvl="0" w:tplc="08090001">
      <w:start w:val="1"/>
      <w:numFmt w:val="bullet"/>
      <w:lvlText w:val=""/>
      <w:lvlJc w:val="left"/>
      <w:pPr>
        <w:tabs>
          <w:tab w:val="num" w:pos="1454"/>
        </w:tabs>
        <w:ind w:left="1454" w:hanging="360"/>
      </w:pPr>
      <w:rPr>
        <w:rFonts w:ascii="Symbol" w:hAnsi="Symbol" w:hint="default"/>
      </w:rPr>
    </w:lvl>
    <w:lvl w:ilvl="1" w:tplc="08090003" w:tentative="1">
      <w:start w:val="1"/>
      <w:numFmt w:val="bullet"/>
      <w:lvlText w:val="o"/>
      <w:lvlJc w:val="left"/>
      <w:pPr>
        <w:tabs>
          <w:tab w:val="num" w:pos="2174"/>
        </w:tabs>
        <w:ind w:left="2174" w:hanging="360"/>
      </w:pPr>
      <w:rPr>
        <w:rFonts w:ascii="Courier New" w:hAnsi="Courier New" w:cs="Courier New" w:hint="default"/>
      </w:rPr>
    </w:lvl>
    <w:lvl w:ilvl="2" w:tplc="08090005" w:tentative="1">
      <w:start w:val="1"/>
      <w:numFmt w:val="bullet"/>
      <w:lvlText w:val=""/>
      <w:lvlJc w:val="left"/>
      <w:pPr>
        <w:tabs>
          <w:tab w:val="num" w:pos="2894"/>
        </w:tabs>
        <w:ind w:left="2894" w:hanging="360"/>
      </w:pPr>
      <w:rPr>
        <w:rFonts w:ascii="Wingdings" w:hAnsi="Wingdings" w:hint="default"/>
      </w:rPr>
    </w:lvl>
    <w:lvl w:ilvl="3" w:tplc="08090001" w:tentative="1">
      <w:start w:val="1"/>
      <w:numFmt w:val="bullet"/>
      <w:lvlText w:val=""/>
      <w:lvlJc w:val="left"/>
      <w:pPr>
        <w:tabs>
          <w:tab w:val="num" w:pos="3614"/>
        </w:tabs>
        <w:ind w:left="3614" w:hanging="360"/>
      </w:pPr>
      <w:rPr>
        <w:rFonts w:ascii="Symbol" w:hAnsi="Symbol" w:hint="default"/>
      </w:rPr>
    </w:lvl>
    <w:lvl w:ilvl="4" w:tplc="08090003" w:tentative="1">
      <w:start w:val="1"/>
      <w:numFmt w:val="bullet"/>
      <w:lvlText w:val="o"/>
      <w:lvlJc w:val="left"/>
      <w:pPr>
        <w:tabs>
          <w:tab w:val="num" w:pos="4334"/>
        </w:tabs>
        <w:ind w:left="4334" w:hanging="360"/>
      </w:pPr>
      <w:rPr>
        <w:rFonts w:ascii="Courier New" w:hAnsi="Courier New" w:cs="Courier New" w:hint="default"/>
      </w:rPr>
    </w:lvl>
    <w:lvl w:ilvl="5" w:tplc="08090005" w:tentative="1">
      <w:start w:val="1"/>
      <w:numFmt w:val="bullet"/>
      <w:lvlText w:val=""/>
      <w:lvlJc w:val="left"/>
      <w:pPr>
        <w:tabs>
          <w:tab w:val="num" w:pos="5054"/>
        </w:tabs>
        <w:ind w:left="5054" w:hanging="360"/>
      </w:pPr>
      <w:rPr>
        <w:rFonts w:ascii="Wingdings" w:hAnsi="Wingdings" w:hint="default"/>
      </w:rPr>
    </w:lvl>
    <w:lvl w:ilvl="6" w:tplc="08090001" w:tentative="1">
      <w:start w:val="1"/>
      <w:numFmt w:val="bullet"/>
      <w:lvlText w:val=""/>
      <w:lvlJc w:val="left"/>
      <w:pPr>
        <w:tabs>
          <w:tab w:val="num" w:pos="5774"/>
        </w:tabs>
        <w:ind w:left="5774" w:hanging="360"/>
      </w:pPr>
      <w:rPr>
        <w:rFonts w:ascii="Symbol" w:hAnsi="Symbol" w:hint="default"/>
      </w:rPr>
    </w:lvl>
    <w:lvl w:ilvl="7" w:tplc="08090003" w:tentative="1">
      <w:start w:val="1"/>
      <w:numFmt w:val="bullet"/>
      <w:lvlText w:val="o"/>
      <w:lvlJc w:val="left"/>
      <w:pPr>
        <w:tabs>
          <w:tab w:val="num" w:pos="6494"/>
        </w:tabs>
        <w:ind w:left="6494" w:hanging="360"/>
      </w:pPr>
      <w:rPr>
        <w:rFonts w:ascii="Courier New" w:hAnsi="Courier New" w:cs="Courier New" w:hint="default"/>
      </w:rPr>
    </w:lvl>
    <w:lvl w:ilvl="8" w:tplc="08090005" w:tentative="1">
      <w:start w:val="1"/>
      <w:numFmt w:val="bullet"/>
      <w:lvlText w:val=""/>
      <w:lvlJc w:val="left"/>
      <w:pPr>
        <w:tabs>
          <w:tab w:val="num" w:pos="7214"/>
        </w:tabs>
        <w:ind w:left="7214" w:hanging="360"/>
      </w:pPr>
      <w:rPr>
        <w:rFonts w:ascii="Wingdings" w:hAnsi="Wingdings" w:hint="default"/>
      </w:rPr>
    </w:lvl>
  </w:abstractNum>
  <w:abstractNum w:abstractNumId="12" w15:restartNumberingAfterBreak="0">
    <w:nsid w:val="636F5684"/>
    <w:multiLevelType w:val="hybridMultilevel"/>
    <w:tmpl w:val="F03265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05145"/>
    <w:multiLevelType w:val="multilevel"/>
    <w:tmpl w:val="B4D84234"/>
    <w:lvl w:ilvl="0">
      <w:start w:val="1"/>
      <w:numFmt w:val="decimal"/>
      <w:pStyle w:val="FARTableLevel1"/>
      <w:isLgl/>
      <w:lvlText w:val="%1."/>
      <w:lvlJc w:val="left"/>
      <w:pPr>
        <w:tabs>
          <w:tab w:val="num" w:pos="850"/>
        </w:tabs>
        <w:ind w:left="850" w:hanging="850"/>
      </w:pPr>
    </w:lvl>
    <w:lvl w:ilvl="1">
      <w:start w:val="1"/>
      <w:numFmt w:val="decimal"/>
      <w:pStyle w:val="FARTableLevel2"/>
      <w:isLgl/>
      <w:lvlText w:val="%1.%2"/>
      <w:lvlJc w:val="left"/>
      <w:pPr>
        <w:tabs>
          <w:tab w:val="num" w:pos="850"/>
        </w:tabs>
        <w:ind w:left="850" w:hanging="850"/>
      </w:pPr>
    </w:lvl>
    <w:lvl w:ilvl="2">
      <w:start w:val="1"/>
      <w:numFmt w:val="decimal"/>
      <w:pStyle w:val="FARTableLevel3"/>
      <w:isLgl/>
      <w:lvlText w:val="%1.%2.%3"/>
      <w:lvlJc w:val="left"/>
      <w:pPr>
        <w:tabs>
          <w:tab w:val="num" w:pos="850"/>
        </w:tabs>
        <w:ind w:left="850" w:hanging="850"/>
      </w:pPr>
    </w:lvl>
    <w:lvl w:ilvl="3">
      <w:start w:val="1"/>
      <w:numFmt w:val="lowerLetter"/>
      <w:pStyle w:val="FARTableLevel4"/>
      <w:lvlText w:val="(%4)"/>
      <w:lvlJc w:val="left"/>
      <w:pPr>
        <w:tabs>
          <w:tab w:val="num" w:pos="1701"/>
        </w:tabs>
        <w:ind w:left="1701" w:hanging="851"/>
      </w:pPr>
    </w:lvl>
    <w:lvl w:ilvl="4">
      <w:start w:val="1"/>
      <w:numFmt w:val="none"/>
      <w:lvlText w:val="Undefined"/>
      <w:lvlJc w:val="left"/>
      <w:pPr>
        <w:tabs>
          <w:tab w:val="num" w:pos="2551"/>
        </w:tabs>
        <w:ind w:left="2551" w:hanging="850"/>
      </w:pPr>
    </w:lvl>
    <w:lvl w:ilvl="5">
      <w:start w:val="1"/>
      <w:numFmt w:val="none"/>
      <w:lvlText w:val="Undefined"/>
      <w:lvlJc w:val="left"/>
      <w:pPr>
        <w:tabs>
          <w:tab w:val="num" w:pos="2551"/>
        </w:tabs>
        <w:ind w:left="2551" w:hanging="850"/>
      </w:pPr>
    </w:lvl>
    <w:lvl w:ilvl="6">
      <w:start w:val="1"/>
      <w:numFmt w:val="none"/>
      <w:lvlText w:val="Undefined"/>
      <w:lvlJc w:val="left"/>
      <w:pPr>
        <w:tabs>
          <w:tab w:val="num" w:pos="2551"/>
        </w:tabs>
        <w:ind w:left="2551" w:hanging="850"/>
      </w:pPr>
    </w:lvl>
    <w:lvl w:ilvl="7">
      <w:start w:val="1"/>
      <w:numFmt w:val="none"/>
      <w:lvlText w:val="Undefined"/>
      <w:lvlJc w:val="left"/>
      <w:pPr>
        <w:tabs>
          <w:tab w:val="num" w:pos="2551"/>
        </w:tabs>
        <w:ind w:left="2551" w:hanging="850"/>
      </w:pPr>
    </w:lvl>
    <w:lvl w:ilvl="8">
      <w:start w:val="1"/>
      <w:numFmt w:val="none"/>
      <w:lvlText w:val="Undefined"/>
      <w:lvlJc w:val="left"/>
      <w:pPr>
        <w:tabs>
          <w:tab w:val="num" w:pos="2551"/>
        </w:tabs>
        <w:ind w:left="2551" w:hanging="850"/>
      </w:pPr>
    </w:lvl>
  </w:abstractNum>
  <w:abstractNum w:abstractNumId="14" w15:restartNumberingAfterBreak="0">
    <w:nsid w:val="727A7079"/>
    <w:multiLevelType w:val="hybridMultilevel"/>
    <w:tmpl w:val="4F306224"/>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16cid:durableId="1808470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1029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648879">
    <w:abstractNumId w:val="4"/>
  </w:num>
  <w:num w:numId="4" w16cid:durableId="15664793">
    <w:abstractNumId w:val="0"/>
  </w:num>
  <w:num w:numId="5" w16cid:durableId="1554385269">
    <w:abstractNumId w:val="5"/>
  </w:num>
  <w:num w:numId="6" w16cid:durableId="2083523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1793522">
    <w:abstractNumId w:val="10"/>
  </w:num>
  <w:num w:numId="8" w16cid:durableId="736241197">
    <w:abstractNumId w:val="2"/>
  </w:num>
  <w:num w:numId="9" w16cid:durableId="907232615">
    <w:abstractNumId w:val="3"/>
  </w:num>
  <w:num w:numId="10" w16cid:durableId="255482648">
    <w:abstractNumId w:val="14"/>
  </w:num>
  <w:num w:numId="11" w16cid:durableId="508374629">
    <w:abstractNumId w:val="1"/>
  </w:num>
  <w:num w:numId="12" w16cid:durableId="933130598">
    <w:abstractNumId w:val="9"/>
  </w:num>
  <w:num w:numId="13" w16cid:durableId="343168556">
    <w:abstractNumId w:val="11"/>
  </w:num>
  <w:num w:numId="14" w16cid:durableId="790249942">
    <w:abstractNumId w:val="6"/>
  </w:num>
  <w:num w:numId="15" w16cid:durableId="11597342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FA"/>
    <w:rsid w:val="0002710D"/>
    <w:rsid w:val="00027ABC"/>
    <w:rsid w:val="00043E6E"/>
    <w:rsid w:val="000609CD"/>
    <w:rsid w:val="000644B3"/>
    <w:rsid w:val="000727EB"/>
    <w:rsid w:val="00080DF4"/>
    <w:rsid w:val="00086862"/>
    <w:rsid w:val="00087BE2"/>
    <w:rsid w:val="000C6481"/>
    <w:rsid w:val="000D0D4F"/>
    <w:rsid w:val="000D0EF6"/>
    <w:rsid w:val="000D5B95"/>
    <w:rsid w:val="000E30A8"/>
    <w:rsid w:val="000E7200"/>
    <w:rsid w:val="000F06BA"/>
    <w:rsid w:val="000F72D9"/>
    <w:rsid w:val="00101125"/>
    <w:rsid w:val="00120821"/>
    <w:rsid w:val="00124C60"/>
    <w:rsid w:val="0013301B"/>
    <w:rsid w:val="00142AAD"/>
    <w:rsid w:val="00155B40"/>
    <w:rsid w:val="00177119"/>
    <w:rsid w:val="00177213"/>
    <w:rsid w:val="001C11DD"/>
    <w:rsid w:val="001D617A"/>
    <w:rsid w:val="001E0C79"/>
    <w:rsid w:val="001E2478"/>
    <w:rsid w:val="001E3268"/>
    <w:rsid w:val="001E665A"/>
    <w:rsid w:val="00251B0C"/>
    <w:rsid w:val="00262A38"/>
    <w:rsid w:val="00266F33"/>
    <w:rsid w:val="00273D0A"/>
    <w:rsid w:val="00281BFA"/>
    <w:rsid w:val="00287807"/>
    <w:rsid w:val="00297E02"/>
    <w:rsid w:val="002A2546"/>
    <w:rsid w:val="002A4998"/>
    <w:rsid w:val="002B7493"/>
    <w:rsid w:val="002D1439"/>
    <w:rsid w:val="002D18EE"/>
    <w:rsid w:val="002E40E5"/>
    <w:rsid w:val="002E56C8"/>
    <w:rsid w:val="00305AFC"/>
    <w:rsid w:val="00342B25"/>
    <w:rsid w:val="00356467"/>
    <w:rsid w:val="00361737"/>
    <w:rsid w:val="003919F5"/>
    <w:rsid w:val="003A2F8E"/>
    <w:rsid w:val="003C3AB9"/>
    <w:rsid w:val="003D42B7"/>
    <w:rsid w:val="003E4CF3"/>
    <w:rsid w:val="003E69CA"/>
    <w:rsid w:val="003F0A45"/>
    <w:rsid w:val="003F30D6"/>
    <w:rsid w:val="0040516B"/>
    <w:rsid w:val="0041538C"/>
    <w:rsid w:val="004277FB"/>
    <w:rsid w:val="004349D5"/>
    <w:rsid w:val="00435F55"/>
    <w:rsid w:val="00457B19"/>
    <w:rsid w:val="00474F19"/>
    <w:rsid w:val="0049051C"/>
    <w:rsid w:val="0049278E"/>
    <w:rsid w:val="004C2158"/>
    <w:rsid w:val="004D2840"/>
    <w:rsid w:val="004D2A04"/>
    <w:rsid w:val="004D4DA1"/>
    <w:rsid w:val="004E0F80"/>
    <w:rsid w:val="004F3A2A"/>
    <w:rsid w:val="00504218"/>
    <w:rsid w:val="00514A9D"/>
    <w:rsid w:val="00514FF9"/>
    <w:rsid w:val="00532FBB"/>
    <w:rsid w:val="005459CC"/>
    <w:rsid w:val="00547A17"/>
    <w:rsid w:val="0056177B"/>
    <w:rsid w:val="00563A09"/>
    <w:rsid w:val="00574D06"/>
    <w:rsid w:val="00576111"/>
    <w:rsid w:val="00585C34"/>
    <w:rsid w:val="005D4B4E"/>
    <w:rsid w:val="005D5A90"/>
    <w:rsid w:val="005F1213"/>
    <w:rsid w:val="00611309"/>
    <w:rsid w:val="0064015C"/>
    <w:rsid w:val="0066632C"/>
    <w:rsid w:val="00667C43"/>
    <w:rsid w:val="00667C58"/>
    <w:rsid w:val="00686E76"/>
    <w:rsid w:val="006878BF"/>
    <w:rsid w:val="006B2373"/>
    <w:rsid w:val="006C4ED9"/>
    <w:rsid w:val="006E4145"/>
    <w:rsid w:val="006E7078"/>
    <w:rsid w:val="00700C04"/>
    <w:rsid w:val="007479C2"/>
    <w:rsid w:val="00765E6E"/>
    <w:rsid w:val="0077208E"/>
    <w:rsid w:val="00780480"/>
    <w:rsid w:val="00791A35"/>
    <w:rsid w:val="007A14E6"/>
    <w:rsid w:val="007B6532"/>
    <w:rsid w:val="007C1DFF"/>
    <w:rsid w:val="007D7577"/>
    <w:rsid w:val="007E00C2"/>
    <w:rsid w:val="00803F90"/>
    <w:rsid w:val="008056D8"/>
    <w:rsid w:val="008501A8"/>
    <w:rsid w:val="00850A50"/>
    <w:rsid w:val="00860102"/>
    <w:rsid w:val="00873898"/>
    <w:rsid w:val="008A48A7"/>
    <w:rsid w:val="008A6C23"/>
    <w:rsid w:val="008B42FB"/>
    <w:rsid w:val="008B700F"/>
    <w:rsid w:val="008C5AA5"/>
    <w:rsid w:val="008D7BF5"/>
    <w:rsid w:val="008E5E86"/>
    <w:rsid w:val="008F0B51"/>
    <w:rsid w:val="008F4405"/>
    <w:rsid w:val="00914139"/>
    <w:rsid w:val="00917929"/>
    <w:rsid w:val="009329A4"/>
    <w:rsid w:val="0094441F"/>
    <w:rsid w:val="00954C6D"/>
    <w:rsid w:val="009553CB"/>
    <w:rsid w:val="009744B9"/>
    <w:rsid w:val="009A55A6"/>
    <w:rsid w:val="009B5A94"/>
    <w:rsid w:val="009C1084"/>
    <w:rsid w:val="009C1C48"/>
    <w:rsid w:val="009D00B3"/>
    <w:rsid w:val="009D20AD"/>
    <w:rsid w:val="009F0E60"/>
    <w:rsid w:val="00A00710"/>
    <w:rsid w:val="00A13506"/>
    <w:rsid w:val="00A324FB"/>
    <w:rsid w:val="00A35AE9"/>
    <w:rsid w:val="00AA4023"/>
    <w:rsid w:val="00AA6DEA"/>
    <w:rsid w:val="00AB6D61"/>
    <w:rsid w:val="00AB7B8F"/>
    <w:rsid w:val="00AD33DF"/>
    <w:rsid w:val="00AD4291"/>
    <w:rsid w:val="00AF0095"/>
    <w:rsid w:val="00AF03A5"/>
    <w:rsid w:val="00AF7BF1"/>
    <w:rsid w:val="00B21A0C"/>
    <w:rsid w:val="00B33C5A"/>
    <w:rsid w:val="00B9110F"/>
    <w:rsid w:val="00B9779A"/>
    <w:rsid w:val="00BD1C9A"/>
    <w:rsid w:val="00BD6E43"/>
    <w:rsid w:val="00BD7D5B"/>
    <w:rsid w:val="00C204C6"/>
    <w:rsid w:val="00C34814"/>
    <w:rsid w:val="00C6123E"/>
    <w:rsid w:val="00C73E01"/>
    <w:rsid w:val="00C77AD6"/>
    <w:rsid w:val="00C82327"/>
    <w:rsid w:val="00C94FBF"/>
    <w:rsid w:val="00C95912"/>
    <w:rsid w:val="00C96888"/>
    <w:rsid w:val="00CA0445"/>
    <w:rsid w:val="00CA1478"/>
    <w:rsid w:val="00CA3348"/>
    <w:rsid w:val="00CC11DC"/>
    <w:rsid w:val="00CC6D9F"/>
    <w:rsid w:val="00CF2E97"/>
    <w:rsid w:val="00D54814"/>
    <w:rsid w:val="00D61180"/>
    <w:rsid w:val="00D73162"/>
    <w:rsid w:val="00DA7F64"/>
    <w:rsid w:val="00E1344C"/>
    <w:rsid w:val="00E4478A"/>
    <w:rsid w:val="00E60A85"/>
    <w:rsid w:val="00E61C45"/>
    <w:rsid w:val="00E95D15"/>
    <w:rsid w:val="00E968CD"/>
    <w:rsid w:val="00EA3CD8"/>
    <w:rsid w:val="00EA447E"/>
    <w:rsid w:val="00EC1F9B"/>
    <w:rsid w:val="00ED5505"/>
    <w:rsid w:val="00EF533E"/>
    <w:rsid w:val="00EF7075"/>
    <w:rsid w:val="00F138F9"/>
    <w:rsid w:val="00F20403"/>
    <w:rsid w:val="00F40D9B"/>
    <w:rsid w:val="00F441E1"/>
    <w:rsid w:val="00FA4773"/>
    <w:rsid w:val="00FB40C3"/>
    <w:rsid w:val="00FF1A5F"/>
    <w:rsid w:val="00FF7C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190BE2"/>
  <w15:docId w15:val="{31A08F86-932F-4594-9B25-69C119D3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D5505"/>
    <w:pPr>
      <w:keepNext/>
      <w:keepLines/>
      <w:widowControl w:val="0"/>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4">
    <w:name w:val="heading 4"/>
    <w:basedOn w:val="Normal"/>
    <w:next w:val="Normal"/>
    <w:link w:val="Heading4Char"/>
    <w:uiPriority w:val="9"/>
    <w:unhideWhenUsed/>
    <w:qFormat/>
    <w:rsid w:val="00ED5505"/>
    <w:pPr>
      <w:keepNext/>
      <w:keepLines/>
      <w:widowControl w:val="0"/>
      <w:spacing w:before="200" w:after="0" w:line="276" w:lineRule="auto"/>
      <w:outlineLvl w:val="3"/>
    </w:pPr>
    <w:rPr>
      <w:rFonts w:asciiTheme="majorHAnsi" w:eastAsiaTheme="majorEastAsia" w:hAnsiTheme="majorHAnsi" w:cstheme="majorBidi"/>
      <w:b/>
      <w:bCs/>
      <w:i/>
      <w:i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RTableLevel1">
    <w:name w:val="FAR Table Level 1"/>
    <w:basedOn w:val="Normal"/>
    <w:qFormat/>
    <w:locked/>
    <w:rsid w:val="00AA6DEA"/>
    <w:pPr>
      <w:numPr>
        <w:numId w:val="1"/>
      </w:numPr>
      <w:spacing w:before="120" w:after="120" w:line="240" w:lineRule="auto"/>
    </w:pPr>
    <w:rPr>
      <w:rFonts w:eastAsia="Times New Roman"/>
      <w:lang w:eastAsia="en-GB"/>
    </w:rPr>
  </w:style>
  <w:style w:type="paragraph" w:customStyle="1" w:styleId="FARTableLevel2">
    <w:name w:val="FAR Table Level 2"/>
    <w:basedOn w:val="Normal"/>
    <w:qFormat/>
    <w:locked/>
    <w:rsid w:val="00AA6DEA"/>
    <w:pPr>
      <w:numPr>
        <w:ilvl w:val="1"/>
        <w:numId w:val="1"/>
      </w:numPr>
      <w:spacing w:before="120" w:after="120" w:line="240" w:lineRule="auto"/>
    </w:pPr>
    <w:rPr>
      <w:rFonts w:eastAsia="Times New Roman"/>
      <w:lang w:eastAsia="en-GB"/>
    </w:rPr>
  </w:style>
  <w:style w:type="paragraph" w:customStyle="1" w:styleId="FARTableLevel3">
    <w:name w:val="FAR Table Level 3"/>
    <w:basedOn w:val="Normal"/>
    <w:qFormat/>
    <w:locked/>
    <w:rsid w:val="00AA6DEA"/>
    <w:pPr>
      <w:numPr>
        <w:ilvl w:val="2"/>
        <w:numId w:val="1"/>
      </w:numPr>
      <w:spacing w:before="120" w:after="120" w:line="240" w:lineRule="auto"/>
    </w:pPr>
    <w:rPr>
      <w:rFonts w:eastAsia="Times New Roman"/>
      <w:lang w:eastAsia="en-GB"/>
    </w:rPr>
  </w:style>
  <w:style w:type="paragraph" w:customStyle="1" w:styleId="FARTableLevel4">
    <w:name w:val="FAR Table Level 4"/>
    <w:basedOn w:val="Normal"/>
    <w:qFormat/>
    <w:locked/>
    <w:rsid w:val="00AA6DEA"/>
    <w:pPr>
      <w:numPr>
        <w:ilvl w:val="3"/>
        <w:numId w:val="1"/>
      </w:numPr>
      <w:spacing w:before="120" w:after="120" w:line="240" w:lineRule="auto"/>
    </w:pPr>
    <w:rPr>
      <w:rFonts w:eastAsia="Times New Roman"/>
      <w:lang w:eastAsia="en-GB"/>
    </w:rPr>
  </w:style>
  <w:style w:type="paragraph" w:styleId="ListParagraph">
    <w:name w:val="List Paragraph"/>
    <w:basedOn w:val="Normal"/>
    <w:uiPriority w:val="34"/>
    <w:qFormat/>
    <w:rsid w:val="00AA6DEA"/>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AA6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DEA"/>
  </w:style>
  <w:style w:type="paragraph" w:styleId="Footer">
    <w:name w:val="footer"/>
    <w:basedOn w:val="Normal"/>
    <w:link w:val="FooterChar"/>
    <w:uiPriority w:val="99"/>
    <w:unhideWhenUsed/>
    <w:rsid w:val="00AA6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DEA"/>
  </w:style>
  <w:style w:type="paragraph" w:styleId="BalloonText">
    <w:name w:val="Balloon Text"/>
    <w:basedOn w:val="Normal"/>
    <w:link w:val="BalloonTextChar"/>
    <w:uiPriority w:val="99"/>
    <w:semiHidden/>
    <w:unhideWhenUsed/>
    <w:rsid w:val="00F20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403"/>
    <w:rPr>
      <w:rFonts w:ascii="Segoe UI" w:hAnsi="Segoe UI" w:cs="Segoe UI"/>
      <w:sz w:val="18"/>
      <w:szCs w:val="18"/>
    </w:rPr>
  </w:style>
  <w:style w:type="paragraph" w:styleId="Revision">
    <w:name w:val="Revision"/>
    <w:hidden/>
    <w:uiPriority w:val="99"/>
    <w:semiHidden/>
    <w:rsid w:val="00AF03A5"/>
    <w:pPr>
      <w:spacing w:after="0" w:line="240" w:lineRule="auto"/>
    </w:pPr>
  </w:style>
  <w:style w:type="table" w:styleId="TableGrid">
    <w:name w:val="Table Grid"/>
    <w:basedOn w:val="TableNormal"/>
    <w:uiPriority w:val="39"/>
    <w:rsid w:val="0074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7200"/>
    <w:rPr>
      <w:sz w:val="16"/>
      <w:szCs w:val="16"/>
    </w:rPr>
  </w:style>
  <w:style w:type="paragraph" w:styleId="CommentText">
    <w:name w:val="annotation text"/>
    <w:basedOn w:val="Normal"/>
    <w:link w:val="CommentTextChar"/>
    <w:uiPriority w:val="99"/>
    <w:semiHidden/>
    <w:unhideWhenUsed/>
    <w:rsid w:val="000E7200"/>
    <w:pPr>
      <w:spacing w:line="240" w:lineRule="auto"/>
    </w:pPr>
    <w:rPr>
      <w:sz w:val="20"/>
      <w:szCs w:val="20"/>
    </w:rPr>
  </w:style>
  <w:style w:type="character" w:customStyle="1" w:styleId="CommentTextChar">
    <w:name w:val="Comment Text Char"/>
    <w:basedOn w:val="DefaultParagraphFont"/>
    <w:link w:val="CommentText"/>
    <w:uiPriority w:val="99"/>
    <w:semiHidden/>
    <w:rsid w:val="000E7200"/>
    <w:rPr>
      <w:sz w:val="20"/>
      <w:szCs w:val="20"/>
    </w:rPr>
  </w:style>
  <w:style w:type="paragraph" w:styleId="CommentSubject">
    <w:name w:val="annotation subject"/>
    <w:basedOn w:val="CommentText"/>
    <w:next w:val="CommentText"/>
    <w:link w:val="CommentSubjectChar"/>
    <w:uiPriority w:val="99"/>
    <w:semiHidden/>
    <w:unhideWhenUsed/>
    <w:rsid w:val="000E7200"/>
    <w:rPr>
      <w:b/>
      <w:bCs/>
    </w:rPr>
  </w:style>
  <w:style w:type="character" w:customStyle="1" w:styleId="CommentSubjectChar">
    <w:name w:val="Comment Subject Char"/>
    <w:basedOn w:val="CommentTextChar"/>
    <w:link w:val="CommentSubject"/>
    <w:uiPriority w:val="99"/>
    <w:semiHidden/>
    <w:rsid w:val="000E7200"/>
    <w:rPr>
      <w:b/>
      <w:bCs/>
      <w:sz w:val="20"/>
      <w:szCs w:val="20"/>
    </w:rPr>
  </w:style>
  <w:style w:type="character" w:customStyle="1" w:styleId="Heading2Char">
    <w:name w:val="Heading 2 Char"/>
    <w:basedOn w:val="DefaultParagraphFont"/>
    <w:link w:val="Heading2"/>
    <w:uiPriority w:val="9"/>
    <w:rsid w:val="00ED5505"/>
    <w:rPr>
      <w:rFonts w:asciiTheme="majorHAnsi" w:eastAsiaTheme="majorEastAsia" w:hAnsiTheme="majorHAnsi" w:cstheme="majorBidi"/>
      <w:b/>
      <w:bCs/>
      <w:color w:val="5B9BD5" w:themeColor="accent1"/>
      <w:sz w:val="26"/>
      <w:szCs w:val="26"/>
      <w:lang w:val="en-US"/>
    </w:rPr>
  </w:style>
  <w:style w:type="character" w:customStyle="1" w:styleId="Heading4Char">
    <w:name w:val="Heading 4 Char"/>
    <w:basedOn w:val="DefaultParagraphFont"/>
    <w:link w:val="Heading4"/>
    <w:uiPriority w:val="9"/>
    <w:rsid w:val="00ED5505"/>
    <w:rPr>
      <w:rFonts w:asciiTheme="majorHAnsi" w:eastAsiaTheme="majorEastAsia" w:hAnsiTheme="majorHAnsi" w:cstheme="majorBidi"/>
      <w:b/>
      <w:bCs/>
      <w:i/>
      <w:iCs/>
      <w:color w:val="5B9BD5" w:themeColor="accent1"/>
      <w:lang w:val="en-US"/>
    </w:rPr>
  </w:style>
  <w:style w:type="paragraph" w:styleId="BodyTextIndent">
    <w:name w:val="Body Text Indent"/>
    <w:basedOn w:val="Normal"/>
    <w:link w:val="BodyTextIndentChar"/>
    <w:uiPriority w:val="99"/>
    <w:semiHidden/>
    <w:unhideWhenUsed/>
    <w:rsid w:val="00ED5505"/>
    <w:pPr>
      <w:widowControl w:val="0"/>
      <w:spacing w:after="120" w:line="276" w:lineRule="auto"/>
      <w:ind w:left="283"/>
    </w:pPr>
    <w:rPr>
      <w:lang w:val="en-US"/>
    </w:rPr>
  </w:style>
  <w:style w:type="character" w:customStyle="1" w:styleId="BodyTextIndentChar">
    <w:name w:val="Body Text Indent Char"/>
    <w:basedOn w:val="DefaultParagraphFont"/>
    <w:link w:val="BodyTextIndent"/>
    <w:uiPriority w:val="99"/>
    <w:semiHidden/>
    <w:rsid w:val="00ED5505"/>
    <w:rPr>
      <w:lang w:val="en-US"/>
    </w:rPr>
  </w:style>
  <w:style w:type="paragraph" w:styleId="BodyTextIndent2">
    <w:name w:val="Body Text Indent 2"/>
    <w:basedOn w:val="Normal"/>
    <w:link w:val="BodyTextIndent2Char"/>
    <w:uiPriority w:val="99"/>
    <w:unhideWhenUsed/>
    <w:rsid w:val="00ED5505"/>
    <w:pPr>
      <w:widowControl w:val="0"/>
      <w:spacing w:after="120" w:line="480" w:lineRule="auto"/>
      <w:ind w:left="283"/>
    </w:pPr>
    <w:rPr>
      <w:lang w:val="en-US"/>
    </w:rPr>
  </w:style>
  <w:style w:type="character" w:customStyle="1" w:styleId="BodyTextIndent2Char">
    <w:name w:val="Body Text Indent 2 Char"/>
    <w:basedOn w:val="DefaultParagraphFont"/>
    <w:link w:val="BodyTextIndent2"/>
    <w:uiPriority w:val="99"/>
    <w:rsid w:val="00ED550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73039">
      <w:bodyDiv w:val="1"/>
      <w:marLeft w:val="0"/>
      <w:marRight w:val="0"/>
      <w:marTop w:val="0"/>
      <w:marBottom w:val="0"/>
      <w:divBdr>
        <w:top w:val="none" w:sz="0" w:space="0" w:color="auto"/>
        <w:left w:val="none" w:sz="0" w:space="0" w:color="auto"/>
        <w:bottom w:val="none" w:sz="0" w:space="0" w:color="auto"/>
        <w:right w:val="none" w:sz="0" w:space="0" w:color="auto"/>
      </w:divBdr>
    </w:div>
    <w:div w:id="1248534604">
      <w:bodyDiv w:val="1"/>
      <w:marLeft w:val="0"/>
      <w:marRight w:val="0"/>
      <w:marTop w:val="0"/>
      <w:marBottom w:val="0"/>
      <w:divBdr>
        <w:top w:val="none" w:sz="0" w:space="0" w:color="auto"/>
        <w:left w:val="none" w:sz="0" w:space="0" w:color="auto"/>
        <w:bottom w:val="none" w:sz="0" w:space="0" w:color="auto"/>
        <w:right w:val="none" w:sz="0" w:space="0" w:color="auto"/>
      </w:divBdr>
    </w:div>
    <w:div w:id="1263491517">
      <w:bodyDiv w:val="1"/>
      <w:marLeft w:val="0"/>
      <w:marRight w:val="0"/>
      <w:marTop w:val="0"/>
      <w:marBottom w:val="0"/>
      <w:divBdr>
        <w:top w:val="none" w:sz="0" w:space="0" w:color="auto"/>
        <w:left w:val="none" w:sz="0" w:space="0" w:color="auto"/>
        <w:bottom w:val="none" w:sz="0" w:space="0" w:color="auto"/>
        <w:right w:val="none" w:sz="0" w:space="0" w:color="auto"/>
      </w:divBdr>
    </w:div>
    <w:div w:id="1884755195">
      <w:bodyDiv w:val="1"/>
      <w:marLeft w:val="0"/>
      <w:marRight w:val="0"/>
      <w:marTop w:val="0"/>
      <w:marBottom w:val="0"/>
      <w:divBdr>
        <w:top w:val="none" w:sz="0" w:space="0" w:color="auto"/>
        <w:left w:val="none" w:sz="0" w:space="0" w:color="auto"/>
        <w:bottom w:val="none" w:sz="0" w:space="0" w:color="auto"/>
        <w:right w:val="none" w:sz="0" w:space="0" w:color="auto"/>
      </w:divBdr>
    </w:div>
    <w:div w:id="20973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E9753C4A8ED3344385AF3DC393D6FCB3" ma:contentTypeVersion="0" ma:contentTypeDescription="Fill out this form." ma:contentTypeScope="" ma:versionID="d972fd30e2a51fc09dd57a1ddda07c0d">
  <xsd:schema xmlns:xsd="http://www.w3.org/2001/XMLSchema" xmlns:xs="http://www.w3.org/2001/XMLSchema" xmlns:p="http://schemas.microsoft.com/office/2006/metadata/properties" xmlns:ns1="http://schemas.microsoft.com/sharepoint/v3" targetNamespace="http://schemas.microsoft.com/office/2006/metadata/properties" ma:root="true" ma:fieldsID="77b8cfcb884412bbba6d692195423fb6"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5E2EC2A4-FCEA-41BE-A849-DAC44A66B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B0BE6-5B72-4D30-96A1-C591B6FA2227}">
  <ds:schemaRefs>
    <ds:schemaRef ds:uri="http://schemas.openxmlformats.org/officeDocument/2006/bibliography"/>
  </ds:schemaRefs>
</ds:datastoreItem>
</file>

<file path=customXml/itemProps3.xml><?xml version="1.0" encoding="utf-8"?>
<ds:datastoreItem xmlns:ds="http://schemas.openxmlformats.org/officeDocument/2006/customXml" ds:itemID="{B48B454C-A46F-4716-A0FC-718D7C4833F6}">
  <ds:schemaRefs>
    <ds:schemaRef ds:uri="http://schemas.microsoft.com/sharepoint/v3/contenttype/forms"/>
  </ds:schemaRefs>
</ds:datastoreItem>
</file>

<file path=customXml/itemProps4.xml><?xml version="1.0" encoding="utf-8"?>
<ds:datastoreItem xmlns:ds="http://schemas.openxmlformats.org/officeDocument/2006/customXml" ds:itemID="{D57C9BD9-1A12-4EB3-8DE5-3E055B82845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CME. Mesquita</dc:creator>
  <cp:lastModifiedBy>Rebecca Herrick</cp:lastModifiedBy>
  <cp:revision>5</cp:revision>
  <cp:lastPrinted>2021-07-26T13:44:00Z</cp:lastPrinted>
  <dcterms:created xsi:type="dcterms:W3CDTF">2025-02-07T10:33:00Z</dcterms:created>
  <dcterms:modified xsi:type="dcterms:W3CDTF">2025-02-13T10:10:00Z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0x01010100E9753C4A8ED3344385AF3DC393D6FCB3</vt:lpwstr>
  </property>
</Properties>
</file>